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F46" w:rsidRPr="00C66F46" w:rsidRDefault="003F03B1" w:rsidP="00C66F46">
      <w:pPr>
        <w:spacing w:after="0"/>
        <w:jc w:val="center"/>
        <w:rPr>
          <w:rFonts w:ascii="Times New Roman" w:hAnsi="Times New Roman" w:cs="Times New Roman"/>
          <w:sz w:val="24"/>
          <w:szCs w:val="24"/>
        </w:rPr>
      </w:pPr>
      <w:r w:rsidRPr="00C66F46">
        <w:rPr>
          <w:rFonts w:ascii="Times New Roman" w:hAnsi="Times New Roman" w:cs="Times New Roman"/>
          <w:sz w:val="24"/>
          <w:szCs w:val="24"/>
        </w:rPr>
        <w:t xml:space="preserve">Извещение об осуществлении закупки товаров (работ и услуг) для обеспечения нужд </w:t>
      </w:r>
      <w:r w:rsidR="00CE1F6A">
        <w:rPr>
          <w:rFonts w:ascii="Times New Roman" w:hAnsi="Times New Roman" w:cs="Times New Roman"/>
          <w:sz w:val="24"/>
          <w:szCs w:val="24"/>
        </w:rPr>
        <w:t>Государственной администрации города Днестровска</w:t>
      </w:r>
      <w:r w:rsidR="00E83A69">
        <w:rPr>
          <w:rFonts w:ascii="Times New Roman" w:hAnsi="Times New Roman" w:cs="Times New Roman"/>
          <w:sz w:val="24"/>
          <w:szCs w:val="24"/>
        </w:rPr>
        <w:t xml:space="preserve"> №</w:t>
      </w:r>
      <w:r w:rsidR="00E83A69" w:rsidRPr="007C6ABF">
        <w:rPr>
          <w:rFonts w:ascii="Times New Roman" w:hAnsi="Times New Roman" w:cs="Times New Roman"/>
          <w:sz w:val="24"/>
          <w:szCs w:val="24"/>
        </w:rPr>
        <w:t>0</w:t>
      </w:r>
      <w:r w:rsidR="007C6ABF" w:rsidRPr="007C6ABF">
        <w:rPr>
          <w:rFonts w:ascii="Times New Roman" w:hAnsi="Times New Roman" w:cs="Times New Roman"/>
          <w:sz w:val="24"/>
          <w:szCs w:val="24"/>
        </w:rPr>
        <w:t>1</w:t>
      </w:r>
      <w:r w:rsidR="00C66F46" w:rsidRPr="00C66F46">
        <w:rPr>
          <w:rFonts w:ascii="Times New Roman" w:hAnsi="Times New Roman" w:cs="Times New Roman"/>
          <w:sz w:val="24"/>
          <w:szCs w:val="24"/>
        </w:rPr>
        <w:t xml:space="preserve">-21 от </w:t>
      </w:r>
      <w:r w:rsidR="00A900D3">
        <w:rPr>
          <w:rFonts w:ascii="Times New Roman" w:hAnsi="Times New Roman" w:cs="Times New Roman"/>
          <w:sz w:val="24"/>
          <w:szCs w:val="24"/>
        </w:rPr>
        <w:t>30</w:t>
      </w:r>
      <w:r w:rsidR="00C66F46" w:rsidRPr="00C66F46">
        <w:rPr>
          <w:rFonts w:ascii="Times New Roman" w:hAnsi="Times New Roman" w:cs="Times New Roman"/>
          <w:sz w:val="24"/>
          <w:szCs w:val="24"/>
        </w:rPr>
        <w:t>.0</w:t>
      </w:r>
      <w:r w:rsidR="00043631">
        <w:rPr>
          <w:rFonts w:ascii="Times New Roman" w:hAnsi="Times New Roman" w:cs="Times New Roman"/>
          <w:sz w:val="24"/>
          <w:szCs w:val="24"/>
        </w:rPr>
        <w:t>3</w:t>
      </w:r>
      <w:r w:rsidR="00C66F46" w:rsidRPr="00C66F46">
        <w:rPr>
          <w:rFonts w:ascii="Times New Roman" w:hAnsi="Times New Roman" w:cs="Times New Roman"/>
          <w:sz w:val="24"/>
          <w:szCs w:val="24"/>
        </w:rPr>
        <w:t>.2021г.</w:t>
      </w:r>
    </w:p>
    <w:tbl>
      <w:tblPr>
        <w:tblStyle w:val="a3"/>
        <w:tblW w:w="10207" w:type="dxa"/>
        <w:tblInd w:w="-318" w:type="dxa"/>
        <w:tblLook w:val="04A0" w:firstRow="1" w:lastRow="0" w:firstColumn="1" w:lastColumn="0" w:noHBand="0" w:noVBand="1"/>
      </w:tblPr>
      <w:tblGrid>
        <w:gridCol w:w="534"/>
        <w:gridCol w:w="4110"/>
        <w:gridCol w:w="5563"/>
      </w:tblGrid>
      <w:tr w:rsidR="00161011" w:rsidRPr="00C548F9" w:rsidTr="00676D70">
        <w:tc>
          <w:tcPr>
            <w:tcW w:w="534" w:type="dxa"/>
          </w:tcPr>
          <w:p w:rsidR="00161011" w:rsidRPr="00544FA1" w:rsidRDefault="00161011" w:rsidP="00D96A9B">
            <w:pPr>
              <w:jc w:val="center"/>
              <w:rPr>
                <w:rFonts w:ascii="Times New Roman" w:hAnsi="Times New Roman" w:cs="Times New Roman"/>
                <w:b/>
              </w:rPr>
            </w:pPr>
            <w:r w:rsidRPr="00544FA1">
              <w:rPr>
                <w:rFonts w:ascii="Times New Roman" w:hAnsi="Times New Roman" w:cs="Times New Roman"/>
                <w:b/>
              </w:rPr>
              <w:t>№</w:t>
            </w:r>
          </w:p>
        </w:tc>
        <w:tc>
          <w:tcPr>
            <w:tcW w:w="4110" w:type="dxa"/>
          </w:tcPr>
          <w:p w:rsidR="00161011" w:rsidRPr="00544FA1" w:rsidRDefault="00161011" w:rsidP="00C548F9">
            <w:pPr>
              <w:jc w:val="center"/>
              <w:rPr>
                <w:rFonts w:ascii="Times New Roman" w:hAnsi="Times New Roman" w:cs="Times New Roman"/>
                <w:b/>
              </w:rPr>
            </w:pPr>
            <w:r w:rsidRPr="00544FA1">
              <w:rPr>
                <w:rFonts w:ascii="Times New Roman" w:hAnsi="Times New Roman" w:cs="Times New Roman"/>
                <w:b/>
              </w:rPr>
              <w:t>Наименование:</w:t>
            </w:r>
          </w:p>
        </w:tc>
        <w:tc>
          <w:tcPr>
            <w:tcW w:w="5563" w:type="dxa"/>
          </w:tcPr>
          <w:p w:rsidR="00161011" w:rsidRPr="00544FA1" w:rsidRDefault="00161011" w:rsidP="00C548F9">
            <w:pPr>
              <w:jc w:val="center"/>
              <w:rPr>
                <w:rFonts w:ascii="Times New Roman" w:hAnsi="Times New Roman" w:cs="Times New Roman"/>
                <w:b/>
              </w:rPr>
            </w:pPr>
            <w:r w:rsidRPr="00544FA1">
              <w:rPr>
                <w:rFonts w:ascii="Times New Roman" w:hAnsi="Times New Roman" w:cs="Times New Roman"/>
                <w:b/>
              </w:rPr>
              <w:t>Поле для заполнения</w:t>
            </w:r>
          </w:p>
        </w:tc>
      </w:tr>
      <w:tr w:rsidR="00161011" w:rsidRPr="00C548F9" w:rsidTr="00544FA1">
        <w:tc>
          <w:tcPr>
            <w:tcW w:w="534" w:type="dxa"/>
            <w:vAlign w:val="center"/>
          </w:tcPr>
          <w:p w:rsidR="00161011" w:rsidRPr="00544FA1" w:rsidRDefault="00161011" w:rsidP="00C548F9">
            <w:pPr>
              <w:jc w:val="center"/>
              <w:rPr>
                <w:rFonts w:ascii="Times New Roman" w:hAnsi="Times New Roman" w:cs="Times New Roman"/>
                <w:b/>
              </w:rPr>
            </w:pPr>
            <w:r w:rsidRPr="00544FA1">
              <w:rPr>
                <w:rFonts w:ascii="Times New Roman" w:hAnsi="Times New Roman" w:cs="Times New Roman"/>
                <w:b/>
              </w:rPr>
              <w:t>1</w:t>
            </w:r>
          </w:p>
        </w:tc>
        <w:tc>
          <w:tcPr>
            <w:tcW w:w="4110" w:type="dxa"/>
            <w:vAlign w:val="center"/>
          </w:tcPr>
          <w:p w:rsidR="00161011" w:rsidRPr="00544FA1" w:rsidRDefault="00161011" w:rsidP="00C548F9">
            <w:pPr>
              <w:jc w:val="center"/>
              <w:rPr>
                <w:rFonts w:ascii="Times New Roman" w:hAnsi="Times New Roman" w:cs="Times New Roman"/>
                <w:b/>
              </w:rPr>
            </w:pPr>
            <w:r w:rsidRPr="00544FA1">
              <w:rPr>
                <w:rFonts w:ascii="Times New Roman" w:hAnsi="Times New Roman" w:cs="Times New Roman"/>
                <w:b/>
              </w:rPr>
              <w:t>2</w:t>
            </w:r>
          </w:p>
        </w:tc>
        <w:tc>
          <w:tcPr>
            <w:tcW w:w="5563" w:type="dxa"/>
            <w:vAlign w:val="center"/>
          </w:tcPr>
          <w:p w:rsidR="00161011" w:rsidRPr="00544FA1" w:rsidRDefault="00161011" w:rsidP="00C548F9">
            <w:pPr>
              <w:jc w:val="center"/>
              <w:rPr>
                <w:rFonts w:ascii="Times New Roman" w:hAnsi="Times New Roman" w:cs="Times New Roman"/>
                <w:b/>
              </w:rPr>
            </w:pPr>
            <w:r w:rsidRPr="00544FA1">
              <w:rPr>
                <w:rFonts w:ascii="Times New Roman" w:hAnsi="Times New Roman" w:cs="Times New Roman"/>
                <w:b/>
              </w:rPr>
              <w:t>3</w:t>
            </w:r>
          </w:p>
        </w:tc>
      </w:tr>
      <w:tr w:rsidR="00161011" w:rsidRPr="007A7917" w:rsidTr="00544FA1">
        <w:tc>
          <w:tcPr>
            <w:tcW w:w="534" w:type="dxa"/>
            <w:vAlign w:val="center"/>
          </w:tcPr>
          <w:p w:rsidR="00161011" w:rsidRPr="007A7917" w:rsidRDefault="00161011" w:rsidP="00C548F9">
            <w:pPr>
              <w:jc w:val="center"/>
              <w:rPr>
                <w:rFonts w:ascii="Times New Roman" w:hAnsi="Times New Roman" w:cs="Times New Roman"/>
                <w:sz w:val="20"/>
                <w:szCs w:val="20"/>
              </w:rPr>
            </w:pPr>
          </w:p>
        </w:tc>
        <w:tc>
          <w:tcPr>
            <w:tcW w:w="4110" w:type="dxa"/>
            <w:vAlign w:val="center"/>
          </w:tcPr>
          <w:p w:rsidR="00161011" w:rsidRPr="007A7917" w:rsidRDefault="00161011" w:rsidP="00C548F9">
            <w:pPr>
              <w:pStyle w:val="a4"/>
              <w:numPr>
                <w:ilvl w:val="0"/>
                <w:numId w:val="2"/>
              </w:numPr>
              <w:ind w:left="169" w:hanging="169"/>
              <w:rPr>
                <w:rFonts w:ascii="Times New Roman" w:hAnsi="Times New Roman" w:cs="Times New Roman"/>
                <w:b/>
                <w:sz w:val="20"/>
                <w:szCs w:val="20"/>
              </w:rPr>
            </w:pPr>
            <w:r w:rsidRPr="007A7917">
              <w:rPr>
                <w:rFonts w:ascii="Times New Roman" w:hAnsi="Times New Roman" w:cs="Times New Roman"/>
                <w:b/>
                <w:sz w:val="20"/>
                <w:szCs w:val="20"/>
              </w:rPr>
              <w:t>Общая информация о закупке</w:t>
            </w:r>
          </w:p>
        </w:tc>
        <w:tc>
          <w:tcPr>
            <w:tcW w:w="5563" w:type="dxa"/>
            <w:vAlign w:val="center"/>
          </w:tcPr>
          <w:p w:rsidR="00161011" w:rsidRPr="007A7917" w:rsidRDefault="00161011" w:rsidP="00C548F9">
            <w:pPr>
              <w:jc w:val="center"/>
              <w:rPr>
                <w:rFonts w:ascii="Times New Roman" w:hAnsi="Times New Roman" w:cs="Times New Roman"/>
                <w:sz w:val="20"/>
                <w:szCs w:val="20"/>
              </w:rPr>
            </w:pPr>
          </w:p>
        </w:tc>
      </w:tr>
      <w:tr w:rsidR="00161011" w:rsidRPr="00C548F9" w:rsidTr="00544FA1">
        <w:tc>
          <w:tcPr>
            <w:tcW w:w="534" w:type="dxa"/>
            <w:vAlign w:val="center"/>
          </w:tcPr>
          <w:p w:rsidR="00161011" w:rsidRPr="00C548F9" w:rsidRDefault="00161011" w:rsidP="00C548F9">
            <w:pPr>
              <w:jc w:val="center"/>
              <w:rPr>
                <w:rFonts w:ascii="Times New Roman" w:hAnsi="Times New Roman" w:cs="Times New Roman"/>
              </w:rPr>
            </w:pPr>
            <w:r w:rsidRPr="00C548F9">
              <w:rPr>
                <w:rFonts w:ascii="Times New Roman" w:hAnsi="Times New Roman" w:cs="Times New Roman"/>
              </w:rPr>
              <w:t>1</w:t>
            </w:r>
          </w:p>
        </w:tc>
        <w:tc>
          <w:tcPr>
            <w:tcW w:w="4110" w:type="dxa"/>
            <w:vAlign w:val="center"/>
          </w:tcPr>
          <w:p w:rsidR="00161011" w:rsidRPr="00C548F9" w:rsidRDefault="00161011" w:rsidP="00C548F9">
            <w:pPr>
              <w:rPr>
                <w:rFonts w:ascii="Times New Roman" w:hAnsi="Times New Roman" w:cs="Times New Roman"/>
              </w:rPr>
            </w:pPr>
            <w:r w:rsidRPr="00C548F9">
              <w:rPr>
                <w:rFonts w:ascii="Times New Roman" w:hAnsi="Times New Roman" w:cs="Times New Roman"/>
              </w:rPr>
              <w:t>Номер извещения (номер закупки согласно утвержденному Плану закупок)</w:t>
            </w:r>
          </w:p>
        </w:tc>
        <w:tc>
          <w:tcPr>
            <w:tcW w:w="5563" w:type="dxa"/>
            <w:vAlign w:val="center"/>
          </w:tcPr>
          <w:p w:rsidR="00161011" w:rsidRPr="00C548F9" w:rsidRDefault="00161011" w:rsidP="00C548F9">
            <w:pPr>
              <w:rPr>
                <w:rFonts w:ascii="Times New Roman" w:hAnsi="Times New Roman" w:cs="Times New Roman"/>
              </w:rPr>
            </w:pPr>
          </w:p>
          <w:p w:rsidR="00161011" w:rsidRDefault="007C6ABF" w:rsidP="00043631">
            <w:pPr>
              <w:rPr>
                <w:rFonts w:ascii="Times New Roman" w:hAnsi="Times New Roman" w:cs="Times New Roman"/>
              </w:rPr>
            </w:pPr>
            <w:r w:rsidRPr="007C6ABF">
              <w:rPr>
                <w:rFonts w:ascii="Times New Roman" w:hAnsi="Times New Roman" w:cs="Times New Roman"/>
              </w:rPr>
              <w:t xml:space="preserve">По группе 0103 </w:t>
            </w:r>
            <w:r w:rsidR="00161011" w:rsidRPr="007C6ABF">
              <w:rPr>
                <w:rFonts w:ascii="Times New Roman" w:hAnsi="Times New Roman" w:cs="Times New Roman"/>
              </w:rPr>
              <w:t>№</w:t>
            </w:r>
            <w:r w:rsidR="00CE1F6A" w:rsidRPr="007C6ABF">
              <w:rPr>
                <w:rFonts w:ascii="Times New Roman" w:hAnsi="Times New Roman" w:cs="Times New Roman"/>
              </w:rPr>
              <w:t>1</w:t>
            </w:r>
          </w:p>
          <w:p w:rsidR="007C6ABF" w:rsidRDefault="007C6ABF" w:rsidP="00043631">
            <w:pPr>
              <w:rPr>
                <w:rFonts w:ascii="Times New Roman" w:hAnsi="Times New Roman" w:cs="Times New Roman"/>
              </w:rPr>
            </w:pPr>
            <w:r>
              <w:rPr>
                <w:rFonts w:ascii="Times New Roman" w:hAnsi="Times New Roman" w:cs="Times New Roman"/>
              </w:rPr>
              <w:t>По группе 0106 №1</w:t>
            </w:r>
          </w:p>
          <w:p w:rsidR="00F55051" w:rsidRPr="00C548F9" w:rsidRDefault="00F55051" w:rsidP="00043631">
            <w:pPr>
              <w:rPr>
                <w:rFonts w:ascii="Times New Roman" w:hAnsi="Times New Roman" w:cs="Times New Roman"/>
              </w:rPr>
            </w:pPr>
            <w:r>
              <w:rPr>
                <w:rFonts w:ascii="Times New Roman" w:hAnsi="Times New Roman" w:cs="Times New Roman"/>
              </w:rPr>
              <w:t xml:space="preserve">По группе </w:t>
            </w:r>
            <w:r w:rsidRPr="009B6DFA">
              <w:rPr>
                <w:rFonts w:ascii="Times New Roman" w:hAnsi="Times New Roman" w:cs="Times New Roman"/>
              </w:rPr>
              <w:t>3007 №</w:t>
            </w:r>
            <w:r w:rsidR="009B6DFA" w:rsidRPr="009B6DFA">
              <w:rPr>
                <w:rFonts w:ascii="Times New Roman" w:hAnsi="Times New Roman" w:cs="Times New Roman"/>
              </w:rPr>
              <w:t>1</w:t>
            </w:r>
          </w:p>
        </w:tc>
      </w:tr>
      <w:tr w:rsidR="00161011" w:rsidRPr="00C548F9" w:rsidTr="00544FA1">
        <w:tc>
          <w:tcPr>
            <w:tcW w:w="534" w:type="dxa"/>
            <w:vAlign w:val="center"/>
          </w:tcPr>
          <w:p w:rsidR="00161011" w:rsidRPr="00C548F9" w:rsidRDefault="00161011" w:rsidP="00C548F9">
            <w:pPr>
              <w:jc w:val="center"/>
              <w:rPr>
                <w:rFonts w:ascii="Times New Roman" w:hAnsi="Times New Roman" w:cs="Times New Roman"/>
              </w:rPr>
            </w:pPr>
            <w:r w:rsidRPr="00C548F9">
              <w:rPr>
                <w:rFonts w:ascii="Times New Roman" w:hAnsi="Times New Roman" w:cs="Times New Roman"/>
              </w:rPr>
              <w:t>2</w:t>
            </w:r>
          </w:p>
        </w:tc>
        <w:tc>
          <w:tcPr>
            <w:tcW w:w="4110" w:type="dxa"/>
            <w:vAlign w:val="center"/>
          </w:tcPr>
          <w:p w:rsidR="00161011" w:rsidRPr="00C548F9" w:rsidRDefault="00161011" w:rsidP="00C548F9">
            <w:pPr>
              <w:rPr>
                <w:rFonts w:ascii="Times New Roman" w:hAnsi="Times New Roman" w:cs="Times New Roman"/>
              </w:rPr>
            </w:pPr>
            <w:r w:rsidRPr="00C548F9">
              <w:rPr>
                <w:rFonts w:ascii="Times New Roman" w:hAnsi="Times New Roman" w:cs="Times New Roman"/>
              </w:rPr>
              <w:t>Используемый способ определения поставщика</w:t>
            </w:r>
          </w:p>
        </w:tc>
        <w:tc>
          <w:tcPr>
            <w:tcW w:w="5563" w:type="dxa"/>
            <w:vAlign w:val="center"/>
          </w:tcPr>
          <w:p w:rsidR="00161011" w:rsidRPr="00C548F9" w:rsidRDefault="00161011" w:rsidP="00C548F9">
            <w:pPr>
              <w:rPr>
                <w:rFonts w:ascii="Times New Roman" w:hAnsi="Times New Roman" w:cs="Times New Roman"/>
              </w:rPr>
            </w:pPr>
            <w:r w:rsidRPr="00C548F9">
              <w:rPr>
                <w:rFonts w:ascii="Times New Roman" w:hAnsi="Times New Roman" w:cs="Times New Roman"/>
              </w:rPr>
              <w:t>Запрос предложений</w:t>
            </w:r>
          </w:p>
        </w:tc>
      </w:tr>
      <w:tr w:rsidR="00161011" w:rsidRPr="00C548F9" w:rsidTr="00544FA1">
        <w:tc>
          <w:tcPr>
            <w:tcW w:w="534" w:type="dxa"/>
            <w:vAlign w:val="center"/>
          </w:tcPr>
          <w:p w:rsidR="00161011" w:rsidRPr="00C548F9" w:rsidRDefault="00161011" w:rsidP="00C548F9">
            <w:pPr>
              <w:jc w:val="center"/>
              <w:rPr>
                <w:rFonts w:ascii="Times New Roman" w:hAnsi="Times New Roman" w:cs="Times New Roman"/>
              </w:rPr>
            </w:pPr>
            <w:r w:rsidRPr="00C548F9">
              <w:rPr>
                <w:rFonts w:ascii="Times New Roman" w:hAnsi="Times New Roman" w:cs="Times New Roman"/>
              </w:rPr>
              <w:t>3</w:t>
            </w:r>
          </w:p>
        </w:tc>
        <w:tc>
          <w:tcPr>
            <w:tcW w:w="4110" w:type="dxa"/>
            <w:vAlign w:val="center"/>
          </w:tcPr>
          <w:p w:rsidR="00161011" w:rsidRPr="00C548F9" w:rsidRDefault="00161011" w:rsidP="00C548F9">
            <w:pPr>
              <w:rPr>
                <w:rFonts w:ascii="Times New Roman" w:hAnsi="Times New Roman" w:cs="Times New Roman"/>
              </w:rPr>
            </w:pPr>
            <w:r w:rsidRPr="00C548F9">
              <w:rPr>
                <w:rFonts w:ascii="Times New Roman" w:hAnsi="Times New Roman" w:cs="Times New Roman"/>
              </w:rPr>
              <w:t>Предмет закупки</w:t>
            </w:r>
          </w:p>
        </w:tc>
        <w:tc>
          <w:tcPr>
            <w:tcW w:w="5563" w:type="dxa"/>
            <w:vAlign w:val="center"/>
          </w:tcPr>
          <w:p w:rsidR="00161011" w:rsidRPr="00C548F9" w:rsidRDefault="00161011" w:rsidP="00043631">
            <w:pPr>
              <w:rPr>
                <w:rFonts w:ascii="Times New Roman" w:hAnsi="Times New Roman" w:cs="Times New Roman"/>
              </w:rPr>
            </w:pPr>
            <w:r w:rsidRPr="00C548F9">
              <w:rPr>
                <w:rFonts w:ascii="Times New Roman" w:hAnsi="Times New Roman" w:cs="Times New Roman"/>
              </w:rPr>
              <w:t xml:space="preserve">Поставка </w:t>
            </w:r>
            <w:r w:rsidR="00043631">
              <w:rPr>
                <w:rFonts w:ascii="Times New Roman" w:hAnsi="Times New Roman" w:cs="Times New Roman"/>
              </w:rPr>
              <w:t>т</w:t>
            </w:r>
            <w:r w:rsidR="00043631" w:rsidRPr="00043631">
              <w:rPr>
                <w:rFonts w:ascii="Times New Roman" w:hAnsi="Times New Roman" w:cs="Times New Roman"/>
              </w:rPr>
              <w:t>оплив</w:t>
            </w:r>
            <w:r w:rsidR="00043631">
              <w:rPr>
                <w:rFonts w:ascii="Times New Roman" w:hAnsi="Times New Roman" w:cs="Times New Roman"/>
              </w:rPr>
              <w:t>а</w:t>
            </w:r>
            <w:r w:rsidR="00043631" w:rsidRPr="00043631">
              <w:rPr>
                <w:rFonts w:ascii="Times New Roman" w:hAnsi="Times New Roman" w:cs="Times New Roman"/>
              </w:rPr>
              <w:t xml:space="preserve"> для автотранспорта</w:t>
            </w:r>
          </w:p>
        </w:tc>
      </w:tr>
      <w:tr w:rsidR="00161011" w:rsidRPr="00C548F9" w:rsidTr="00544FA1">
        <w:tc>
          <w:tcPr>
            <w:tcW w:w="534" w:type="dxa"/>
            <w:vAlign w:val="center"/>
          </w:tcPr>
          <w:p w:rsidR="00161011" w:rsidRPr="00544FA1" w:rsidRDefault="00161011" w:rsidP="00C548F9">
            <w:pPr>
              <w:jc w:val="center"/>
              <w:rPr>
                <w:rFonts w:ascii="Times New Roman" w:hAnsi="Times New Roman" w:cs="Times New Roman"/>
              </w:rPr>
            </w:pPr>
            <w:r w:rsidRPr="00544FA1">
              <w:rPr>
                <w:rFonts w:ascii="Times New Roman" w:hAnsi="Times New Roman" w:cs="Times New Roman"/>
              </w:rPr>
              <w:t>4</w:t>
            </w:r>
          </w:p>
        </w:tc>
        <w:tc>
          <w:tcPr>
            <w:tcW w:w="4110" w:type="dxa"/>
            <w:vAlign w:val="center"/>
          </w:tcPr>
          <w:p w:rsidR="00161011" w:rsidRPr="00C548F9" w:rsidRDefault="00161011" w:rsidP="00C548F9">
            <w:pPr>
              <w:rPr>
                <w:rFonts w:ascii="Times New Roman" w:hAnsi="Times New Roman" w:cs="Times New Roman"/>
              </w:rPr>
            </w:pPr>
            <w:r w:rsidRPr="00C548F9">
              <w:rPr>
                <w:rFonts w:ascii="Times New Roman" w:hAnsi="Times New Roman" w:cs="Times New Roman"/>
              </w:rPr>
              <w:t>Наименование группы товаров</w:t>
            </w:r>
          </w:p>
        </w:tc>
        <w:tc>
          <w:tcPr>
            <w:tcW w:w="5563" w:type="dxa"/>
            <w:vAlign w:val="center"/>
          </w:tcPr>
          <w:p w:rsidR="00161011" w:rsidRPr="00C548F9" w:rsidRDefault="00291C04" w:rsidP="00C548F9">
            <w:pPr>
              <w:rPr>
                <w:rFonts w:ascii="Times New Roman" w:hAnsi="Times New Roman" w:cs="Times New Roman"/>
              </w:rPr>
            </w:pPr>
            <w:r w:rsidRPr="00C548F9">
              <w:rPr>
                <w:rFonts w:ascii="Times New Roman" w:hAnsi="Times New Roman" w:cs="Times New Roman"/>
              </w:rPr>
              <w:t>Непродовольственные товары</w:t>
            </w:r>
          </w:p>
        </w:tc>
      </w:tr>
      <w:tr w:rsidR="00161011" w:rsidRPr="00C548F9" w:rsidTr="00544FA1">
        <w:tc>
          <w:tcPr>
            <w:tcW w:w="534" w:type="dxa"/>
            <w:vAlign w:val="center"/>
          </w:tcPr>
          <w:p w:rsidR="00161011" w:rsidRPr="00C548F9" w:rsidRDefault="00161011" w:rsidP="00C548F9">
            <w:pPr>
              <w:jc w:val="center"/>
              <w:rPr>
                <w:rFonts w:ascii="Times New Roman" w:hAnsi="Times New Roman" w:cs="Times New Roman"/>
              </w:rPr>
            </w:pPr>
            <w:r w:rsidRPr="00C548F9">
              <w:rPr>
                <w:rFonts w:ascii="Times New Roman" w:hAnsi="Times New Roman" w:cs="Times New Roman"/>
              </w:rPr>
              <w:t>5</w:t>
            </w:r>
          </w:p>
        </w:tc>
        <w:tc>
          <w:tcPr>
            <w:tcW w:w="4110" w:type="dxa"/>
            <w:vAlign w:val="center"/>
          </w:tcPr>
          <w:p w:rsidR="00161011" w:rsidRPr="00C548F9" w:rsidRDefault="00161011" w:rsidP="00C548F9">
            <w:pPr>
              <w:rPr>
                <w:rFonts w:ascii="Times New Roman" w:hAnsi="Times New Roman" w:cs="Times New Roman"/>
              </w:rPr>
            </w:pPr>
            <w:r w:rsidRPr="00C548F9">
              <w:rPr>
                <w:rFonts w:ascii="Times New Roman" w:hAnsi="Times New Roman" w:cs="Times New Roman"/>
              </w:rPr>
              <w:t>Дата размещения извещения</w:t>
            </w:r>
          </w:p>
        </w:tc>
        <w:tc>
          <w:tcPr>
            <w:tcW w:w="5563" w:type="dxa"/>
            <w:vAlign w:val="center"/>
          </w:tcPr>
          <w:p w:rsidR="00161011" w:rsidRPr="003C6194" w:rsidRDefault="009B6DFA" w:rsidP="00F55051">
            <w:pPr>
              <w:rPr>
                <w:rFonts w:ascii="Times New Roman" w:hAnsi="Times New Roman" w:cs="Times New Roman"/>
              </w:rPr>
            </w:pPr>
            <w:r>
              <w:rPr>
                <w:rFonts w:ascii="Times New Roman" w:hAnsi="Times New Roman" w:cs="Times New Roman"/>
              </w:rPr>
              <w:t>30</w:t>
            </w:r>
            <w:r w:rsidR="003C6194" w:rsidRPr="007C6ABF">
              <w:rPr>
                <w:rFonts w:ascii="Times New Roman" w:hAnsi="Times New Roman" w:cs="Times New Roman"/>
              </w:rPr>
              <w:t xml:space="preserve"> марта</w:t>
            </w:r>
            <w:r>
              <w:rPr>
                <w:rFonts w:ascii="Times New Roman" w:hAnsi="Times New Roman" w:cs="Times New Roman"/>
              </w:rPr>
              <w:t xml:space="preserve"> </w:t>
            </w:r>
            <w:r w:rsidR="00161011" w:rsidRPr="007C6ABF">
              <w:rPr>
                <w:rFonts w:ascii="Times New Roman" w:hAnsi="Times New Roman" w:cs="Times New Roman"/>
              </w:rPr>
              <w:t>202</w:t>
            </w:r>
            <w:r w:rsidR="00B623AB" w:rsidRPr="007C6ABF">
              <w:rPr>
                <w:rFonts w:ascii="Times New Roman" w:hAnsi="Times New Roman" w:cs="Times New Roman"/>
              </w:rPr>
              <w:t>1</w:t>
            </w:r>
            <w:r w:rsidR="00161011" w:rsidRPr="007C6ABF">
              <w:rPr>
                <w:rFonts w:ascii="Times New Roman" w:hAnsi="Times New Roman" w:cs="Times New Roman"/>
              </w:rPr>
              <w:t>г.</w:t>
            </w:r>
          </w:p>
        </w:tc>
      </w:tr>
      <w:tr w:rsidR="00161011" w:rsidRPr="007A7917" w:rsidTr="00544FA1">
        <w:tc>
          <w:tcPr>
            <w:tcW w:w="534" w:type="dxa"/>
            <w:vAlign w:val="center"/>
          </w:tcPr>
          <w:p w:rsidR="00161011" w:rsidRPr="007A7917" w:rsidRDefault="00161011" w:rsidP="00C548F9">
            <w:pPr>
              <w:jc w:val="center"/>
              <w:rPr>
                <w:rFonts w:ascii="Times New Roman" w:hAnsi="Times New Roman" w:cs="Times New Roman"/>
                <w:sz w:val="20"/>
                <w:szCs w:val="20"/>
              </w:rPr>
            </w:pPr>
          </w:p>
        </w:tc>
        <w:tc>
          <w:tcPr>
            <w:tcW w:w="4110" w:type="dxa"/>
            <w:vAlign w:val="center"/>
          </w:tcPr>
          <w:p w:rsidR="00161011" w:rsidRPr="007A7917" w:rsidRDefault="00161011" w:rsidP="00C548F9">
            <w:pPr>
              <w:pStyle w:val="a4"/>
              <w:numPr>
                <w:ilvl w:val="0"/>
                <w:numId w:val="2"/>
              </w:numPr>
              <w:ind w:left="311" w:hanging="311"/>
              <w:rPr>
                <w:rFonts w:ascii="Times New Roman" w:hAnsi="Times New Roman" w:cs="Times New Roman"/>
                <w:b/>
                <w:sz w:val="20"/>
                <w:szCs w:val="20"/>
              </w:rPr>
            </w:pPr>
            <w:r w:rsidRPr="007A7917">
              <w:rPr>
                <w:rFonts w:ascii="Times New Roman" w:hAnsi="Times New Roman" w:cs="Times New Roman"/>
                <w:b/>
                <w:sz w:val="20"/>
                <w:szCs w:val="20"/>
              </w:rPr>
              <w:t>Сведения о заказчике</w:t>
            </w:r>
          </w:p>
        </w:tc>
        <w:tc>
          <w:tcPr>
            <w:tcW w:w="5563" w:type="dxa"/>
            <w:vAlign w:val="center"/>
          </w:tcPr>
          <w:p w:rsidR="00161011" w:rsidRPr="00DA2C21" w:rsidRDefault="00161011" w:rsidP="00C548F9">
            <w:pPr>
              <w:rPr>
                <w:rFonts w:ascii="Times New Roman" w:hAnsi="Times New Roman" w:cs="Times New Roman"/>
                <w:sz w:val="20"/>
                <w:szCs w:val="20"/>
              </w:rPr>
            </w:pPr>
          </w:p>
        </w:tc>
      </w:tr>
      <w:tr w:rsidR="00161011" w:rsidRPr="00C548F9" w:rsidTr="00544FA1">
        <w:tc>
          <w:tcPr>
            <w:tcW w:w="534" w:type="dxa"/>
            <w:vAlign w:val="center"/>
          </w:tcPr>
          <w:p w:rsidR="00161011" w:rsidRPr="00C548F9" w:rsidRDefault="00161011" w:rsidP="00C548F9">
            <w:pPr>
              <w:jc w:val="center"/>
              <w:rPr>
                <w:rFonts w:ascii="Times New Roman" w:hAnsi="Times New Roman" w:cs="Times New Roman"/>
              </w:rPr>
            </w:pPr>
            <w:r w:rsidRPr="00C548F9">
              <w:rPr>
                <w:rFonts w:ascii="Times New Roman" w:hAnsi="Times New Roman" w:cs="Times New Roman"/>
              </w:rPr>
              <w:t>1</w:t>
            </w:r>
          </w:p>
        </w:tc>
        <w:tc>
          <w:tcPr>
            <w:tcW w:w="4110" w:type="dxa"/>
            <w:vAlign w:val="center"/>
          </w:tcPr>
          <w:p w:rsidR="00161011" w:rsidRPr="00C548F9" w:rsidRDefault="00161011" w:rsidP="00C548F9">
            <w:pPr>
              <w:rPr>
                <w:rFonts w:ascii="Times New Roman" w:hAnsi="Times New Roman" w:cs="Times New Roman"/>
              </w:rPr>
            </w:pPr>
            <w:r w:rsidRPr="00C548F9">
              <w:rPr>
                <w:rFonts w:ascii="Times New Roman" w:hAnsi="Times New Roman" w:cs="Times New Roman"/>
              </w:rPr>
              <w:t>Наименование заказчика</w:t>
            </w:r>
          </w:p>
        </w:tc>
        <w:tc>
          <w:tcPr>
            <w:tcW w:w="5563" w:type="dxa"/>
            <w:vAlign w:val="center"/>
          </w:tcPr>
          <w:p w:rsidR="00161011" w:rsidRPr="00DA2C21" w:rsidRDefault="00CE1F6A" w:rsidP="00C548F9">
            <w:pPr>
              <w:rPr>
                <w:rFonts w:ascii="Times New Roman" w:hAnsi="Times New Roman" w:cs="Times New Roman"/>
              </w:rPr>
            </w:pPr>
            <w:r>
              <w:rPr>
                <w:rFonts w:ascii="Times New Roman" w:hAnsi="Times New Roman" w:cs="Times New Roman"/>
              </w:rPr>
              <w:t>Государственная администрация города Днестровска</w:t>
            </w:r>
          </w:p>
        </w:tc>
      </w:tr>
      <w:tr w:rsidR="00161011" w:rsidRPr="00C548F9" w:rsidTr="00544FA1">
        <w:tc>
          <w:tcPr>
            <w:tcW w:w="534" w:type="dxa"/>
            <w:vAlign w:val="center"/>
          </w:tcPr>
          <w:p w:rsidR="00161011" w:rsidRPr="00C548F9" w:rsidRDefault="00161011" w:rsidP="00C548F9">
            <w:pPr>
              <w:jc w:val="center"/>
              <w:rPr>
                <w:rFonts w:ascii="Times New Roman" w:hAnsi="Times New Roman" w:cs="Times New Roman"/>
              </w:rPr>
            </w:pPr>
            <w:r w:rsidRPr="00C548F9">
              <w:rPr>
                <w:rFonts w:ascii="Times New Roman" w:hAnsi="Times New Roman" w:cs="Times New Roman"/>
              </w:rPr>
              <w:t>2</w:t>
            </w:r>
          </w:p>
        </w:tc>
        <w:tc>
          <w:tcPr>
            <w:tcW w:w="4110" w:type="dxa"/>
            <w:vAlign w:val="center"/>
          </w:tcPr>
          <w:p w:rsidR="00161011" w:rsidRPr="00C548F9" w:rsidRDefault="00161011" w:rsidP="00C548F9">
            <w:pPr>
              <w:rPr>
                <w:rFonts w:ascii="Times New Roman" w:hAnsi="Times New Roman" w:cs="Times New Roman"/>
              </w:rPr>
            </w:pPr>
            <w:r w:rsidRPr="00C548F9">
              <w:rPr>
                <w:rFonts w:ascii="Times New Roman" w:hAnsi="Times New Roman" w:cs="Times New Roman"/>
              </w:rPr>
              <w:t>Место нахождения</w:t>
            </w:r>
          </w:p>
        </w:tc>
        <w:tc>
          <w:tcPr>
            <w:tcW w:w="5563" w:type="dxa"/>
            <w:vAlign w:val="center"/>
          </w:tcPr>
          <w:p w:rsidR="00161011" w:rsidRPr="00DA2C21" w:rsidRDefault="00CE1F6A" w:rsidP="00CE1F6A">
            <w:pPr>
              <w:rPr>
                <w:rFonts w:ascii="Times New Roman" w:hAnsi="Times New Roman" w:cs="Times New Roman"/>
              </w:rPr>
            </w:pPr>
            <w:r>
              <w:rPr>
                <w:rFonts w:ascii="Times New Roman" w:hAnsi="Times New Roman" w:cs="Times New Roman"/>
              </w:rPr>
              <w:t xml:space="preserve">г. </w:t>
            </w:r>
            <w:proofErr w:type="spellStart"/>
            <w:r>
              <w:rPr>
                <w:rFonts w:ascii="Times New Roman" w:hAnsi="Times New Roman" w:cs="Times New Roman"/>
              </w:rPr>
              <w:t>Днестровск</w:t>
            </w:r>
            <w:proofErr w:type="spellEnd"/>
            <w:r w:rsidR="00161011" w:rsidRPr="00DA2C21">
              <w:rPr>
                <w:rFonts w:ascii="Times New Roman" w:hAnsi="Times New Roman" w:cs="Times New Roman"/>
              </w:rPr>
              <w:t xml:space="preserve">, ул. </w:t>
            </w:r>
            <w:r>
              <w:rPr>
                <w:rFonts w:ascii="Times New Roman" w:hAnsi="Times New Roman" w:cs="Times New Roman"/>
              </w:rPr>
              <w:t>Строителей 25</w:t>
            </w:r>
          </w:p>
        </w:tc>
      </w:tr>
      <w:tr w:rsidR="00161011" w:rsidRPr="00C548F9" w:rsidTr="00544FA1">
        <w:tc>
          <w:tcPr>
            <w:tcW w:w="534" w:type="dxa"/>
            <w:vAlign w:val="center"/>
          </w:tcPr>
          <w:p w:rsidR="00161011" w:rsidRPr="00C548F9" w:rsidRDefault="00161011" w:rsidP="00C548F9">
            <w:pPr>
              <w:jc w:val="center"/>
              <w:rPr>
                <w:rFonts w:ascii="Times New Roman" w:hAnsi="Times New Roman" w:cs="Times New Roman"/>
              </w:rPr>
            </w:pPr>
            <w:r w:rsidRPr="00C548F9">
              <w:rPr>
                <w:rFonts w:ascii="Times New Roman" w:hAnsi="Times New Roman" w:cs="Times New Roman"/>
              </w:rPr>
              <w:t>3</w:t>
            </w:r>
          </w:p>
        </w:tc>
        <w:tc>
          <w:tcPr>
            <w:tcW w:w="4110" w:type="dxa"/>
            <w:vAlign w:val="center"/>
          </w:tcPr>
          <w:p w:rsidR="00161011" w:rsidRPr="00C548F9" w:rsidRDefault="00161011" w:rsidP="00C548F9">
            <w:pPr>
              <w:rPr>
                <w:rFonts w:ascii="Times New Roman" w:hAnsi="Times New Roman" w:cs="Times New Roman"/>
              </w:rPr>
            </w:pPr>
            <w:r w:rsidRPr="00C548F9">
              <w:rPr>
                <w:rFonts w:ascii="Times New Roman" w:hAnsi="Times New Roman" w:cs="Times New Roman"/>
              </w:rPr>
              <w:t>Почтовый адрес</w:t>
            </w:r>
          </w:p>
        </w:tc>
        <w:tc>
          <w:tcPr>
            <w:tcW w:w="5563" w:type="dxa"/>
            <w:vAlign w:val="center"/>
          </w:tcPr>
          <w:p w:rsidR="00161011" w:rsidRPr="00DA2C21" w:rsidRDefault="0072736E" w:rsidP="00CE1F6A">
            <w:pPr>
              <w:rPr>
                <w:rFonts w:ascii="Times New Roman" w:hAnsi="Times New Roman" w:cs="Times New Roman"/>
              </w:rPr>
            </w:pPr>
            <w:r>
              <w:rPr>
                <w:rFonts w:ascii="Times New Roman" w:hAnsi="Times New Roman" w:cs="Times New Roman"/>
              </w:rPr>
              <w:t>3352</w:t>
            </w:r>
            <w:r w:rsidR="00161011" w:rsidRPr="00DA2C21">
              <w:rPr>
                <w:rFonts w:ascii="Times New Roman" w:hAnsi="Times New Roman" w:cs="Times New Roman"/>
              </w:rPr>
              <w:t xml:space="preserve">, ПМР, Молдова, г. </w:t>
            </w:r>
            <w:proofErr w:type="spellStart"/>
            <w:r w:rsidR="00CE1F6A">
              <w:rPr>
                <w:rFonts w:ascii="Times New Roman" w:hAnsi="Times New Roman" w:cs="Times New Roman"/>
              </w:rPr>
              <w:t>Днестровск</w:t>
            </w:r>
            <w:proofErr w:type="spellEnd"/>
            <w:r w:rsidR="00161011" w:rsidRPr="00DA2C21">
              <w:rPr>
                <w:rFonts w:ascii="Times New Roman" w:hAnsi="Times New Roman" w:cs="Times New Roman"/>
              </w:rPr>
              <w:t xml:space="preserve">, ул. </w:t>
            </w:r>
            <w:r w:rsidR="00CE1F6A">
              <w:rPr>
                <w:rFonts w:ascii="Times New Roman" w:hAnsi="Times New Roman" w:cs="Times New Roman"/>
              </w:rPr>
              <w:t>Строителей 25</w:t>
            </w:r>
          </w:p>
        </w:tc>
      </w:tr>
      <w:tr w:rsidR="00161011" w:rsidRPr="00C548F9" w:rsidTr="00544FA1">
        <w:tc>
          <w:tcPr>
            <w:tcW w:w="534" w:type="dxa"/>
            <w:vAlign w:val="center"/>
          </w:tcPr>
          <w:p w:rsidR="00161011" w:rsidRPr="00C548F9" w:rsidRDefault="00161011" w:rsidP="00C548F9">
            <w:pPr>
              <w:jc w:val="center"/>
              <w:rPr>
                <w:rFonts w:ascii="Times New Roman" w:hAnsi="Times New Roman" w:cs="Times New Roman"/>
              </w:rPr>
            </w:pPr>
            <w:r w:rsidRPr="00C548F9">
              <w:rPr>
                <w:rFonts w:ascii="Times New Roman" w:hAnsi="Times New Roman" w:cs="Times New Roman"/>
              </w:rPr>
              <w:t>4</w:t>
            </w:r>
          </w:p>
        </w:tc>
        <w:tc>
          <w:tcPr>
            <w:tcW w:w="4110" w:type="dxa"/>
            <w:vAlign w:val="center"/>
          </w:tcPr>
          <w:p w:rsidR="00161011" w:rsidRPr="00C548F9" w:rsidRDefault="00161011" w:rsidP="00C548F9">
            <w:pPr>
              <w:rPr>
                <w:rFonts w:ascii="Times New Roman" w:hAnsi="Times New Roman" w:cs="Times New Roman"/>
              </w:rPr>
            </w:pPr>
            <w:r w:rsidRPr="00C548F9">
              <w:rPr>
                <w:rFonts w:ascii="Times New Roman" w:hAnsi="Times New Roman" w:cs="Times New Roman"/>
              </w:rPr>
              <w:t>Адрес электронной почты</w:t>
            </w:r>
          </w:p>
        </w:tc>
        <w:tc>
          <w:tcPr>
            <w:tcW w:w="5563" w:type="dxa"/>
            <w:vAlign w:val="center"/>
          </w:tcPr>
          <w:p w:rsidR="00161011" w:rsidRPr="0072736E" w:rsidRDefault="0072736E" w:rsidP="00C548F9">
            <w:pPr>
              <w:rPr>
                <w:rFonts w:ascii="Times New Roman" w:hAnsi="Times New Roman" w:cs="Times New Roman"/>
              </w:rPr>
            </w:pPr>
            <w:proofErr w:type="spellStart"/>
            <w:r w:rsidRPr="0072736E">
              <w:rPr>
                <w:rFonts w:ascii="Times New Roman" w:hAnsi="Times New Roman" w:cs="Times New Roman"/>
                <w:lang w:val="en-US"/>
              </w:rPr>
              <w:t>gdnestrovsk</w:t>
            </w:r>
            <w:proofErr w:type="spellEnd"/>
            <w:r w:rsidRPr="0072736E">
              <w:rPr>
                <w:rFonts w:ascii="Times New Roman" w:hAnsi="Times New Roman" w:cs="Times New Roman"/>
              </w:rPr>
              <w:t>@</w:t>
            </w:r>
            <w:proofErr w:type="spellStart"/>
            <w:r w:rsidRPr="0072736E">
              <w:rPr>
                <w:rFonts w:ascii="Times New Roman" w:hAnsi="Times New Roman" w:cs="Times New Roman"/>
                <w:lang w:val="en-US"/>
              </w:rPr>
              <w:t>yandex</w:t>
            </w:r>
            <w:proofErr w:type="spellEnd"/>
            <w:r w:rsidRPr="0072736E">
              <w:rPr>
                <w:rFonts w:ascii="Times New Roman" w:hAnsi="Times New Roman" w:cs="Times New Roman"/>
              </w:rPr>
              <w:t>.</w:t>
            </w:r>
            <w:proofErr w:type="spellStart"/>
            <w:r w:rsidRPr="0072736E">
              <w:rPr>
                <w:rFonts w:ascii="Times New Roman" w:hAnsi="Times New Roman" w:cs="Times New Roman"/>
                <w:lang w:val="en-US"/>
              </w:rPr>
              <w:t>ru</w:t>
            </w:r>
            <w:proofErr w:type="spellEnd"/>
          </w:p>
        </w:tc>
      </w:tr>
      <w:tr w:rsidR="00161011" w:rsidRPr="00C548F9" w:rsidTr="00544FA1">
        <w:tc>
          <w:tcPr>
            <w:tcW w:w="534" w:type="dxa"/>
            <w:vAlign w:val="center"/>
          </w:tcPr>
          <w:p w:rsidR="00161011" w:rsidRPr="00C548F9" w:rsidRDefault="00161011" w:rsidP="00C548F9">
            <w:pPr>
              <w:jc w:val="center"/>
              <w:rPr>
                <w:rFonts w:ascii="Times New Roman" w:hAnsi="Times New Roman" w:cs="Times New Roman"/>
              </w:rPr>
            </w:pPr>
            <w:r w:rsidRPr="00C548F9">
              <w:rPr>
                <w:rFonts w:ascii="Times New Roman" w:hAnsi="Times New Roman" w:cs="Times New Roman"/>
              </w:rPr>
              <w:t>5</w:t>
            </w:r>
          </w:p>
        </w:tc>
        <w:tc>
          <w:tcPr>
            <w:tcW w:w="4110" w:type="dxa"/>
            <w:vAlign w:val="center"/>
          </w:tcPr>
          <w:p w:rsidR="00161011" w:rsidRPr="00C548F9" w:rsidRDefault="00161011" w:rsidP="00C548F9">
            <w:pPr>
              <w:rPr>
                <w:rFonts w:ascii="Times New Roman" w:hAnsi="Times New Roman" w:cs="Times New Roman"/>
              </w:rPr>
            </w:pPr>
            <w:r w:rsidRPr="00C548F9">
              <w:rPr>
                <w:rFonts w:ascii="Times New Roman" w:hAnsi="Times New Roman" w:cs="Times New Roman"/>
              </w:rPr>
              <w:t>Номер контактного телефона</w:t>
            </w:r>
          </w:p>
        </w:tc>
        <w:tc>
          <w:tcPr>
            <w:tcW w:w="5563" w:type="dxa"/>
            <w:vAlign w:val="center"/>
          </w:tcPr>
          <w:p w:rsidR="00161011" w:rsidRPr="00DA2C21" w:rsidRDefault="0072736E" w:rsidP="00C548F9">
            <w:pPr>
              <w:rPr>
                <w:rFonts w:ascii="Times New Roman" w:hAnsi="Times New Roman" w:cs="Times New Roman"/>
              </w:rPr>
            </w:pPr>
            <w:r>
              <w:rPr>
                <w:rFonts w:ascii="Times New Roman" w:hAnsi="Times New Roman" w:cs="Times New Roman"/>
              </w:rPr>
              <w:t>0(219) 3-03-01</w:t>
            </w:r>
            <w:r w:rsidR="00174D10" w:rsidRPr="00DA2C21">
              <w:rPr>
                <w:rFonts w:ascii="Times New Roman" w:hAnsi="Times New Roman" w:cs="Times New Roman"/>
              </w:rPr>
              <w:t>, моб.</w:t>
            </w:r>
            <w:r w:rsidR="00B623AB" w:rsidRPr="00DA2C21">
              <w:rPr>
                <w:rFonts w:ascii="Times New Roman" w:hAnsi="Times New Roman" w:cs="Times New Roman"/>
              </w:rPr>
              <w:t xml:space="preserve"> </w:t>
            </w:r>
            <w:r>
              <w:rPr>
                <w:rFonts w:ascii="Times New Roman" w:hAnsi="Times New Roman" w:cs="Times New Roman"/>
              </w:rPr>
              <w:t>тел. 0(778) 94-184</w:t>
            </w:r>
          </w:p>
        </w:tc>
      </w:tr>
      <w:tr w:rsidR="00161011" w:rsidRPr="00C548F9" w:rsidTr="00544FA1">
        <w:tc>
          <w:tcPr>
            <w:tcW w:w="534" w:type="dxa"/>
            <w:vAlign w:val="center"/>
          </w:tcPr>
          <w:p w:rsidR="00161011" w:rsidRPr="00C548F9" w:rsidRDefault="00161011" w:rsidP="00C548F9">
            <w:pPr>
              <w:jc w:val="center"/>
              <w:rPr>
                <w:rFonts w:ascii="Times New Roman" w:hAnsi="Times New Roman" w:cs="Times New Roman"/>
              </w:rPr>
            </w:pPr>
            <w:r w:rsidRPr="00C548F9">
              <w:rPr>
                <w:rFonts w:ascii="Times New Roman" w:hAnsi="Times New Roman" w:cs="Times New Roman"/>
              </w:rPr>
              <w:t>6</w:t>
            </w:r>
          </w:p>
        </w:tc>
        <w:tc>
          <w:tcPr>
            <w:tcW w:w="4110" w:type="dxa"/>
            <w:vAlign w:val="center"/>
          </w:tcPr>
          <w:p w:rsidR="00161011" w:rsidRPr="00C548F9" w:rsidRDefault="00161011" w:rsidP="00C548F9">
            <w:pPr>
              <w:rPr>
                <w:rFonts w:ascii="Times New Roman" w:hAnsi="Times New Roman" w:cs="Times New Roman"/>
              </w:rPr>
            </w:pPr>
            <w:r w:rsidRPr="00C548F9">
              <w:rPr>
                <w:rFonts w:ascii="Times New Roman" w:hAnsi="Times New Roman" w:cs="Times New Roman"/>
              </w:rPr>
              <w:t>Дополнительная информация</w:t>
            </w:r>
          </w:p>
        </w:tc>
        <w:tc>
          <w:tcPr>
            <w:tcW w:w="5563" w:type="dxa"/>
            <w:vAlign w:val="center"/>
          </w:tcPr>
          <w:p w:rsidR="00161011" w:rsidRPr="00DA2C21" w:rsidRDefault="00161011" w:rsidP="00C548F9">
            <w:pPr>
              <w:rPr>
                <w:rFonts w:ascii="Times New Roman" w:hAnsi="Times New Roman" w:cs="Times New Roman"/>
              </w:rPr>
            </w:pPr>
            <w:r w:rsidRPr="00DA2C21">
              <w:rPr>
                <w:rFonts w:ascii="Times New Roman" w:hAnsi="Times New Roman" w:cs="Times New Roman"/>
              </w:rPr>
              <w:t>нет</w:t>
            </w:r>
          </w:p>
        </w:tc>
      </w:tr>
      <w:tr w:rsidR="00B623AB" w:rsidRPr="007A7917" w:rsidTr="00544FA1">
        <w:tc>
          <w:tcPr>
            <w:tcW w:w="10207" w:type="dxa"/>
            <w:gridSpan w:val="3"/>
            <w:vAlign w:val="center"/>
          </w:tcPr>
          <w:p w:rsidR="00B623AB" w:rsidRPr="00DA2C21" w:rsidRDefault="00B623AB" w:rsidP="00B623AB">
            <w:pPr>
              <w:pStyle w:val="a4"/>
              <w:numPr>
                <w:ilvl w:val="0"/>
                <w:numId w:val="2"/>
              </w:numPr>
              <w:rPr>
                <w:rFonts w:ascii="Times New Roman" w:hAnsi="Times New Roman" w:cs="Times New Roman"/>
                <w:sz w:val="20"/>
                <w:szCs w:val="20"/>
              </w:rPr>
            </w:pPr>
            <w:r w:rsidRPr="00DA2C21">
              <w:rPr>
                <w:rFonts w:ascii="Times New Roman" w:hAnsi="Times New Roman" w:cs="Times New Roman"/>
                <w:b/>
                <w:sz w:val="20"/>
                <w:szCs w:val="20"/>
              </w:rPr>
              <w:t>Информация о процедуре закупки</w:t>
            </w:r>
          </w:p>
        </w:tc>
      </w:tr>
      <w:tr w:rsidR="00161011" w:rsidRPr="00C548F9" w:rsidTr="00544FA1">
        <w:tc>
          <w:tcPr>
            <w:tcW w:w="534" w:type="dxa"/>
            <w:vAlign w:val="center"/>
          </w:tcPr>
          <w:p w:rsidR="00161011" w:rsidRPr="00C548F9" w:rsidRDefault="00161011" w:rsidP="00C548F9">
            <w:pPr>
              <w:jc w:val="center"/>
              <w:rPr>
                <w:rFonts w:ascii="Times New Roman" w:hAnsi="Times New Roman" w:cs="Times New Roman"/>
              </w:rPr>
            </w:pPr>
            <w:r w:rsidRPr="00C548F9">
              <w:rPr>
                <w:rFonts w:ascii="Times New Roman" w:hAnsi="Times New Roman" w:cs="Times New Roman"/>
              </w:rPr>
              <w:t>1</w:t>
            </w:r>
          </w:p>
        </w:tc>
        <w:tc>
          <w:tcPr>
            <w:tcW w:w="4110" w:type="dxa"/>
            <w:vAlign w:val="center"/>
          </w:tcPr>
          <w:p w:rsidR="00161011" w:rsidRPr="00C548F9" w:rsidRDefault="00161011" w:rsidP="00C548F9">
            <w:pPr>
              <w:rPr>
                <w:rFonts w:ascii="Times New Roman" w:hAnsi="Times New Roman" w:cs="Times New Roman"/>
              </w:rPr>
            </w:pPr>
            <w:r w:rsidRPr="00C548F9">
              <w:rPr>
                <w:rFonts w:ascii="Times New Roman" w:hAnsi="Times New Roman" w:cs="Times New Roman"/>
              </w:rPr>
              <w:t>Дата и время начала подачи заявок</w:t>
            </w:r>
          </w:p>
        </w:tc>
        <w:tc>
          <w:tcPr>
            <w:tcW w:w="5563" w:type="dxa"/>
            <w:vAlign w:val="center"/>
          </w:tcPr>
          <w:p w:rsidR="00161011" w:rsidRPr="003C6194" w:rsidRDefault="009B6DFA" w:rsidP="00F55051">
            <w:pPr>
              <w:rPr>
                <w:rFonts w:ascii="Times New Roman" w:hAnsi="Times New Roman" w:cs="Times New Roman"/>
              </w:rPr>
            </w:pPr>
            <w:r>
              <w:rPr>
                <w:rFonts w:ascii="Times New Roman" w:hAnsi="Times New Roman" w:cs="Times New Roman"/>
              </w:rPr>
              <w:t>30</w:t>
            </w:r>
            <w:r w:rsidR="003C6194" w:rsidRPr="007C6ABF">
              <w:rPr>
                <w:rFonts w:ascii="Times New Roman" w:hAnsi="Times New Roman" w:cs="Times New Roman"/>
              </w:rPr>
              <w:t xml:space="preserve"> марта</w:t>
            </w:r>
            <w:r w:rsidR="00161011" w:rsidRPr="007C6ABF">
              <w:rPr>
                <w:rFonts w:ascii="Times New Roman" w:hAnsi="Times New Roman" w:cs="Times New Roman"/>
              </w:rPr>
              <w:t xml:space="preserve"> 202</w:t>
            </w:r>
            <w:r w:rsidR="00B623AB" w:rsidRPr="007C6ABF">
              <w:rPr>
                <w:rFonts w:ascii="Times New Roman" w:hAnsi="Times New Roman" w:cs="Times New Roman"/>
              </w:rPr>
              <w:t>1</w:t>
            </w:r>
            <w:r w:rsidR="00161011" w:rsidRPr="007C6ABF">
              <w:rPr>
                <w:rFonts w:ascii="Times New Roman" w:hAnsi="Times New Roman" w:cs="Times New Roman"/>
              </w:rPr>
              <w:t xml:space="preserve">г. с </w:t>
            </w:r>
            <w:r w:rsidRPr="009B6DFA">
              <w:rPr>
                <w:rFonts w:ascii="Times New Roman" w:hAnsi="Times New Roman" w:cs="Times New Roman"/>
              </w:rPr>
              <w:t>8:3</w:t>
            </w:r>
            <w:r w:rsidR="00161011" w:rsidRPr="009B6DFA">
              <w:rPr>
                <w:rFonts w:ascii="Times New Roman" w:hAnsi="Times New Roman" w:cs="Times New Roman"/>
              </w:rPr>
              <w:t>0</w:t>
            </w:r>
            <w:r w:rsidR="00161011" w:rsidRPr="007C6ABF">
              <w:rPr>
                <w:rFonts w:ascii="Times New Roman" w:hAnsi="Times New Roman" w:cs="Times New Roman"/>
              </w:rPr>
              <w:t xml:space="preserve"> часов</w:t>
            </w:r>
          </w:p>
        </w:tc>
      </w:tr>
      <w:tr w:rsidR="00161011" w:rsidRPr="00C548F9" w:rsidTr="00544FA1">
        <w:tc>
          <w:tcPr>
            <w:tcW w:w="534" w:type="dxa"/>
            <w:vAlign w:val="center"/>
          </w:tcPr>
          <w:p w:rsidR="00161011" w:rsidRPr="00C548F9" w:rsidRDefault="00161011" w:rsidP="00C548F9">
            <w:pPr>
              <w:jc w:val="center"/>
              <w:rPr>
                <w:rFonts w:ascii="Times New Roman" w:hAnsi="Times New Roman" w:cs="Times New Roman"/>
              </w:rPr>
            </w:pPr>
            <w:r w:rsidRPr="00C548F9">
              <w:rPr>
                <w:rFonts w:ascii="Times New Roman" w:hAnsi="Times New Roman" w:cs="Times New Roman"/>
              </w:rPr>
              <w:t>2</w:t>
            </w:r>
          </w:p>
        </w:tc>
        <w:tc>
          <w:tcPr>
            <w:tcW w:w="4110" w:type="dxa"/>
            <w:vAlign w:val="center"/>
          </w:tcPr>
          <w:p w:rsidR="00161011" w:rsidRPr="00C548F9" w:rsidRDefault="00161011" w:rsidP="00C548F9">
            <w:pPr>
              <w:rPr>
                <w:rFonts w:ascii="Times New Roman" w:hAnsi="Times New Roman" w:cs="Times New Roman"/>
              </w:rPr>
            </w:pPr>
            <w:r w:rsidRPr="00C548F9">
              <w:rPr>
                <w:rFonts w:ascii="Times New Roman" w:hAnsi="Times New Roman" w:cs="Times New Roman"/>
              </w:rPr>
              <w:t>Дата и время окончания подачи заявок</w:t>
            </w:r>
          </w:p>
        </w:tc>
        <w:tc>
          <w:tcPr>
            <w:tcW w:w="5563" w:type="dxa"/>
            <w:vAlign w:val="center"/>
          </w:tcPr>
          <w:p w:rsidR="00161011" w:rsidRPr="00DA2C21" w:rsidRDefault="007C6ABF" w:rsidP="00585615">
            <w:pPr>
              <w:rPr>
                <w:rFonts w:ascii="Times New Roman" w:hAnsi="Times New Roman" w:cs="Times New Roman"/>
              </w:rPr>
            </w:pPr>
            <w:r w:rsidRPr="007C6ABF">
              <w:rPr>
                <w:rFonts w:ascii="Times New Roman" w:hAnsi="Times New Roman" w:cs="Times New Roman"/>
              </w:rPr>
              <w:t>0</w:t>
            </w:r>
            <w:r w:rsidR="00585615">
              <w:rPr>
                <w:rFonts w:ascii="Times New Roman" w:hAnsi="Times New Roman" w:cs="Times New Roman"/>
              </w:rPr>
              <w:t>5</w:t>
            </w:r>
            <w:r w:rsidR="003C6194" w:rsidRPr="007C6ABF">
              <w:rPr>
                <w:rFonts w:ascii="Times New Roman" w:hAnsi="Times New Roman" w:cs="Times New Roman"/>
              </w:rPr>
              <w:t xml:space="preserve"> </w:t>
            </w:r>
            <w:r w:rsidRPr="007C6ABF">
              <w:rPr>
                <w:rFonts w:ascii="Times New Roman" w:hAnsi="Times New Roman" w:cs="Times New Roman"/>
              </w:rPr>
              <w:t>апреля</w:t>
            </w:r>
            <w:r w:rsidR="00A4782B" w:rsidRPr="007C6ABF">
              <w:rPr>
                <w:rFonts w:ascii="Times New Roman" w:hAnsi="Times New Roman" w:cs="Times New Roman"/>
              </w:rPr>
              <w:t xml:space="preserve"> 2021</w:t>
            </w:r>
            <w:r w:rsidR="00161011" w:rsidRPr="007C6ABF">
              <w:rPr>
                <w:rFonts w:ascii="Times New Roman" w:hAnsi="Times New Roman" w:cs="Times New Roman"/>
              </w:rPr>
              <w:t xml:space="preserve">г. до </w:t>
            </w:r>
            <w:r w:rsidR="00585615">
              <w:rPr>
                <w:rFonts w:ascii="Times New Roman" w:hAnsi="Times New Roman" w:cs="Times New Roman"/>
              </w:rPr>
              <w:t>16</w:t>
            </w:r>
            <w:r w:rsidR="0071326B" w:rsidRPr="007C6ABF">
              <w:rPr>
                <w:rFonts w:ascii="Times New Roman" w:hAnsi="Times New Roman" w:cs="Times New Roman"/>
              </w:rPr>
              <w:t>:</w:t>
            </w:r>
            <w:r w:rsidR="00174D10" w:rsidRPr="007C6ABF">
              <w:rPr>
                <w:rFonts w:ascii="Times New Roman" w:hAnsi="Times New Roman" w:cs="Times New Roman"/>
              </w:rPr>
              <w:t>00</w:t>
            </w:r>
            <w:r w:rsidR="0071326B" w:rsidRPr="007C6ABF">
              <w:rPr>
                <w:rFonts w:ascii="Times New Roman" w:hAnsi="Times New Roman" w:cs="Times New Roman"/>
              </w:rPr>
              <w:t xml:space="preserve"> часов</w:t>
            </w:r>
            <w:r w:rsidR="0083618F" w:rsidRPr="00DA2C21">
              <w:rPr>
                <w:rFonts w:ascii="Times New Roman" w:hAnsi="Times New Roman" w:cs="Times New Roman"/>
              </w:rPr>
              <w:t xml:space="preserve"> </w:t>
            </w:r>
          </w:p>
        </w:tc>
      </w:tr>
      <w:tr w:rsidR="00161011" w:rsidRPr="00C548F9" w:rsidTr="00544FA1">
        <w:tc>
          <w:tcPr>
            <w:tcW w:w="534" w:type="dxa"/>
            <w:vAlign w:val="center"/>
          </w:tcPr>
          <w:p w:rsidR="00161011" w:rsidRPr="00C548F9" w:rsidRDefault="00161011" w:rsidP="00C548F9">
            <w:pPr>
              <w:jc w:val="center"/>
              <w:rPr>
                <w:rFonts w:ascii="Times New Roman" w:hAnsi="Times New Roman" w:cs="Times New Roman"/>
              </w:rPr>
            </w:pPr>
            <w:r w:rsidRPr="00C548F9">
              <w:rPr>
                <w:rFonts w:ascii="Times New Roman" w:hAnsi="Times New Roman" w:cs="Times New Roman"/>
              </w:rPr>
              <w:t>3</w:t>
            </w:r>
          </w:p>
        </w:tc>
        <w:tc>
          <w:tcPr>
            <w:tcW w:w="4110" w:type="dxa"/>
            <w:vAlign w:val="center"/>
          </w:tcPr>
          <w:p w:rsidR="00161011" w:rsidRPr="00C548F9" w:rsidRDefault="00161011" w:rsidP="00C548F9">
            <w:pPr>
              <w:rPr>
                <w:rFonts w:ascii="Times New Roman" w:hAnsi="Times New Roman" w:cs="Times New Roman"/>
              </w:rPr>
            </w:pPr>
            <w:r w:rsidRPr="00C548F9">
              <w:rPr>
                <w:rFonts w:ascii="Times New Roman" w:hAnsi="Times New Roman" w:cs="Times New Roman"/>
              </w:rPr>
              <w:t>Место подачи заявок</w:t>
            </w:r>
          </w:p>
        </w:tc>
        <w:tc>
          <w:tcPr>
            <w:tcW w:w="5563" w:type="dxa"/>
            <w:vAlign w:val="center"/>
          </w:tcPr>
          <w:p w:rsidR="00161011" w:rsidRPr="00DA2C21" w:rsidRDefault="0072736E" w:rsidP="0072736E">
            <w:pPr>
              <w:rPr>
                <w:rFonts w:ascii="Times New Roman" w:hAnsi="Times New Roman" w:cs="Times New Roman"/>
              </w:rPr>
            </w:pPr>
            <w:r>
              <w:rPr>
                <w:rFonts w:ascii="Times New Roman" w:hAnsi="Times New Roman" w:cs="Times New Roman"/>
              </w:rPr>
              <w:t xml:space="preserve">г. </w:t>
            </w:r>
            <w:proofErr w:type="spellStart"/>
            <w:r>
              <w:rPr>
                <w:rFonts w:ascii="Times New Roman" w:hAnsi="Times New Roman" w:cs="Times New Roman"/>
              </w:rPr>
              <w:t>Днестровск</w:t>
            </w:r>
            <w:proofErr w:type="spellEnd"/>
            <w:r w:rsidRPr="00DA2C21">
              <w:rPr>
                <w:rFonts w:ascii="Times New Roman" w:hAnsi="Times New Roman" w:cs="Times New Roman"/>
              </w:rPr>
              <w:t xml:space="preserve">, ул. </w:t>
            </w:r>
            <w:r>
              <w:rPr>
                <w:rFonts w:ascii="Times New Roman" w:hAnsi="Times New Roman" w:cs="Times New Roman"/>
              </w:rPr>
              <w:t>Строителей 25</w:t>
            </w:r>
            <w:r w:rsidR="00161011" w:rsidRPr="00DA2C21">
              <w:rPr>
                <w:rFonts w:ascii="Times New Roman" w:hAnsi="Times New Roman" w:cs="Times New Roman"/>
              </w:rPr>
              <w:t xml:space="preserve">, </w:t>
            </w:r>
            <w:proofErr w:type="spellStart"/>
            <w:r>
              <w:rPr>
                <w:rFonts w:ascii="Times New Roman" w:hAnsi="Times New Roman" w:cs="Times New Roman"/>
              </w:rPr>
              <w:t>каб</w:t>
            </w:r>
            <w:proofErr w:type="spellEnd"/>
            <w:r>
              <w:rPr>
                <w:rFonts w:ascii="Times New Roman" w:hAnsi="Times New Roman" w:cs="Times New Roman"/>
              </w:rPr>
              <w:t>. № 6</w:t>
            </w:r>
          </w:p>
        </w:tc>
      </w:tr>
      <w:tr w:rsidR="000064F5" w:rsidRPr="00C548F9" w:rsidTr="00544FA1">
        <w:trPr>
          <w:trHeight w:val="546"/>
        </w:trPr>
        <w:tc>
          <w:tcPr>
            <w:tcW w:w="534" w:type="dxa"/>
            <w:vAlign w:val="center"/>
          </w:tcPr>
          <w:p w:rsidR="000064F5" w:rsidRPr="00C548F9" w:rsidRDefault="000064F5" w:rsidP="00544FA1">
            <w:pPr>
              <w:jc w:val="center"/>
              <w:rPr>
                <w:rFonts w:ascii="Times New Roman" w:hAnsi="Times New Roman" w:cs="Times New Roman"/>
              </w:rPr>
            </w:pPr>
            <w:r w:rsidRPr="00C548F9">
              <w:rPr>
                <w:rFonts w:ascii="Times New Roman" w:hAnsi="Times New Roman" w:cs="Times New Roman"/>
              </w:rPr>
              <w:t>4</w:t>
            </w:r>
          </w:p>
        </w:tc>
        <w:tc>
          <w:tcPr>
            <w:tcW w:w="4110" w:type="dxa"/>
            <w:vAlign w:val="center"/>
          </w:tcPr>
          <w:p w:rsidR="000064F5" w:rsidRPr="00C548F9" w:rsidRDefault="000064F5" w:rsidP="00C548F9">
            <w:pPr>
              <w:rPr>
                <w:rFonts w:ascii="Times New Roman" w:hAnsi="Times New Roman" w:cs="Times New Roman"/>
              </w:rPr>
            </w:pPr>
            <w:r w:rsidRPr="00C548F9">
              <w:rPr>
                <w:rFonts w:ascii="Times New Roman" w:hAnsi="Times New Roman" w:cs="Times New Roman"/>
              </w:rPr>
              <w:t>Порядок подачи заявок</w:t>
            </w:r>
          </w:p>
        </w:tc>
        <w:tc>
          <w:tcPr>
            <w:tcW w:w="5563" w:type="dxa"/>
            <w:vAlign w:val="center"/>
          </w:tcPr>
          <w:p w:rsidR="000064F5" w:rsidRPr="003C6194" w:rsidRDefault="00C548F9" w:rsidP="00F55051">
            <w:pPr>
              <w:jc w:val="both"/>
              <w:rPr>
                <w:rFonts w:ascii="Times New Roman" w:hAnsi="Times New Roman" w:cs="Times New Roman"/>
              </w:rPr>
            </w:pPr>
            <w:r w:rsidRPr="003C6194">
              <w:rPr>
                <w:rFonts w:ascii="Times New Roman" w:hAnsi="Times New Roman" w:cs="Times New Roman"/>
              </w:rPr>
              <w:t xml:space="preserve">Заявка на участие в запросе предложений представляются в письменной форме, в запечатанном конверте, не позволяющем просматривать содержание до ее вскрытия со словами «Дата и время </w:t>
            </w:r>
            <w:proofErr w:type="gramStart"/>
            <w:r w:rsidRPr="003C6194">
              <w:rPr>
                <w:rFonts w:ascii="Times New Roman" w:hAnsi="Times New Roman" w:cs="Times New Roman"/>
              </w:rPr>
              <w:t>вскрытия»</w:t>
            </w:r>
            <w:r w:rsidR="00F55051">
              <w:rPr>
                <w:rFonts w:ascii="Times New Roman" w:hAnsi="Times New Roman" w:cs="Times New Roman"/>
              </w:rPr>
              <w:t xml:space="preserve">   </w:t>
            </w:r>
            <w:proofErr w:type="gramEnd"/>
            <w:r w:rsidR="00F55051">
              <w:rPr>
                <w:rFonts w:ascii="Times New Roman" w:hAnsi="Times New Roman" w:cs="Times New Roman"/>
              </w:rPr>
              <w:t xml:space="preserve"> </w:t>
            </w:r>
            <w:r w:rsidRPr="003C6194">
              <w:rPr>
                <w:rFonts w:ascii="Times New Roman" w:hAnsi="Times New Roman" w:cs="Times New Roman"/>
              </w:rPr>
              <w:t xml:space="preserve">  </w:t>
            </w:r>
            <w:r w:rsidR="009B6DFA">
              <w:rPr>
                <w:rFonts w:ascii="Times New Roman" w:hAnsi="Times New Roman" w:cs="Times New Roman"/>
              </w:rPr>
              <w:t>06</w:t>
            </w:r>
            <w:r w:rsidR="003C6194" w:rsidRPr="008346F5">
              <w:rPr>
                <w:rFonts w:ascii="Times New Roman" w:hAnsi="Times New Roman" w:cs="Times New Roman"/>
              </w:rPr>
              <w:t xml:space="preserve"> </w:t>
            </w:r>
            <w:r w:rsidR="008346F5" w:rsidRPr="008346F5">
              <w:rPr>
                <w:rFonts w:ascii="Times New Roman" w:hAnsi="Times New Roman" w:cs="Times New Roman"/>
              </w:rPr>
              <w:t>апреля</w:t>
            </w:r>
            <w:r w:rsidRPr="008346F5">
              <w:rPr>
                <w:rFonts w:ascii="Times New Roman" w:hAnsi="Times New Roman" w:cs="Times New Roman"/>
              </w:rPr>
              <w:t xml:space="preserve"> 202</w:t>
            </w:r>
            <w:r w:rsidR="00A4782B" w:rsidRPr="008346F5">
              <w:rPr>
                <w:rFonts w:ascii="Times New Roman" w:hAnsi="Times New Roman" w:cs="Times New Roman"/>
              </w:rPr>
              <w:t>1</w:t>
            </w:r>
            <w:r w:rsidRPr="008346F5">
              <w:rPr>
                <w:rFonts w:ascii="Times New Roman" w:hAnsi="Times New Roman" w:cs="Times New Roman"/>
              </w:rPr>
              <w:t xml:space="preserve"> г. в </w:t>
            </w:r>
            <w:r w:rsidR="00A4782B" w:rsidRPr="008346F5">
              <w:rPr>
                <w:rFonts w:ascii="Times New Roman" w:hAnsi="Times New Roman" w:cs="Times New Roman"/>
              </w:rPr>
              <w:t>1</w:t>
            </w:r>
            <w:r w:rsidR="008346F5">
              <w:rPr>
                <w:rFonts w:ascii="Times New Roman" w:hAnsi="Times New Roman" w:cs="Times New Roman"/>
              </w:rPr>
              <w:t>0</w:t>
            </w:r>
            <w:r w:rsidRPr="008346F5">
              <w:rPr>
                <w:rFonts w:ascii="Times New Roman" w:hAnsi="Times New Roman" w:cs="Times New Roman"/>
              </w:rPr>
              <w:t>-00 ч.</w:t>
            </w:r>
            <w:r w:rsidRPr="003C6194">
              <w:rPr>
                <w:rFonts w:ascii="Times New Roman" w:hAnsi="Times New Roman" w:cs="Times New Roman"/>
              </w:rPr>
              <w:t xml:space="preserve"> Вскрывать только на заседании комиссии, а также указать предмет закупки, № закупки</w:t>
            </w:r>
            <w:r w:rsidR="00610051" w:rsidRPr="003C6194">
              <w:rPr>
                <w:rFonts w:ascii="Times New Roman" w:hAnsi="Times New Roman" w:cs="Times New Roman"/>
              </w:rPr>
              <w:t xml:space="preserve">. Заявка на участие в запросе предложений может быть представлена в форме электронного документа с использованием пароля, обеспечивающего ограничение доступа, который предоставляется заказчику </w:t>
            </w:r>
            <w:r w:rsidR="008346F5" w:rsidRPr="008346F5">
              <w:rPr>
                <w:rFonts w:ascii="Times New Roman" w:hAnsi="Times New Roman" w:cs="Times New Roman"/>
              </w:rPr>
              <w:t>0</w:t>
            </w:r>
            <w:r w:rsidR="009B6DFA">
              <w:rPr>
                <w:rFonts w:ascii="Times New Roman" w:hAnsi="Times New Roman" w:cs="Times New Roman"/>
              </w:rPr>
              <w:t>6</w:t>
            </w:r>
            <w:r w:rsidR="003C6194" w:rsidRPr="008346F5">
              <w:rPr>
                <w:rFonts w:ascii="Times New Roman" w:hAnsi="Times New Roman" w:cs="Times New Roman"/>
              </w:rPr>
              <w:t xml:space="preserve"> </w:t>
            </w:r>
            <w:r w:rsidR="008346F5" w:rsidRPr="008346F5">
              <w:rPr>
                <w:rFonts w:ascii="Times New Roman" w:hAnsi="Times New Roman" w:cs="Times New Roman"/>
              </w:rPr>
              <w:t>апреля</w:t>
            </w:r>
            <w:r w:rsidR="00610051" w:rsidRPr="008346F5">
              <w:rPr>
                <w:rFonts w:ascii="Times New Roman" w:hAnsi="Times New Roman" w:cs="Times New Roman"/>
              </w:rPr>
              <w:t xml:space="preserve"> 202</w:t>
            </w:r>
            <w:r w:rsidR="00A4782B" w:rsidRPr="008346F5">
              <w:rPr>
                <w:rFonts w:ascii="Times New Roman" w:hAnsi="Times New Roman" w:cs="Times New Roman"/>
              </w:rPr>
              <w:t>1</w:t>
            </w:r>
            <w:r w:rsidR="00610051" w:rsidRPr="008346F5">
              <w:rPr>
                <w:rFonts w:ascii="Times New Roman" w:hAnsi="Times New Roman" w:cs="Times New Roman"/>
              </w:rPr>
              <w:t xml:space="preserve"> года в </w:t>
            </w:r>
            <w:r w:rsidR="00A4782B" w:rsidRPr="008346F5">
              <w:rPr>
                <w:rFonts w:ascii="Times New Roman" w:hAnsi="Times New Roman" w:cs="Times New Roman"/>
              </w:rPr>
              <w:t>1</w:t>
            </w:r>
            <w:r w:rsidR="008346F5" w:rsidRPr="008346F5">
              <w:rPr>
                <w:rFonts w:ascii="Times New Roman" w:hAnsi="Times New Roman" w:cs="Times New Roman"/>
              </w:rPr>
              <w:t>0:0</w:t>
            </w:r>
            <w:r w:rsidR="00610051" w:rsidRPr="008346F5">
              <w:rPr>
                <w:rFonts w:ascii="Times New Roman" w:hAnsi="Times New Roman" w:cs="Times New Roman"/>
              </w:rPr>
              <w:t>0,</w:t>
            </w:r>
            <w:r w:rsidR="00610051" w:rsidRPr="003C6194">
              <w:rPr>
                <w:rFonts w:ascii="Times New Roman" w:hAnsi="Times New Roman" w:cs="Times New Roman"/>
              </w:rPr>
              <w:t xml:space="preserve"> на адрес</w:t>
            </w:r>
            <w:r w:rsidR="00A4782B" w:rsidRPr="003C6194">
              <w:rPr>
                <w:rFonts w:ascii="Times New Roman" w:hAnsi="Times New Roman" w:cs="Times New Roman"/>
              </w:rPr>
              <w:t>:</w:t>
            </w:r>
            <w:r w:rsidR="00610051" w:rsidRPr="003C6194">
              <w:rPr>
                <w:rFonts w:ascii="Times New Roman" w:hAnsi="Times New Roman" w:cs="Times New Roman"/>
              </w:rPr>
              <w:t xml:space="preserve"> </w:t>
            </w:r>
            <w:proofErr w:type="spellStart"/>
            <w:r w:rsidR="0072736E" w:rsidRPr="0072736E">
              <w:rPr>
                <w:rFonts w:ascii="Times New Roman" w:hAnsi="Times New Roman" w:cs="Times New Roman"/>
                <w:lang w:val="en-US"/>
              </w:rPr>
              <w:t>gdnestrovsk</w:t>
            </w:r>
            <w:proofErr w:type="spellEnd"/>
            <w:r w:rsidR="0072736E" w:rsidRPr="0072736E">
              <w:rPr>
                <w:rFonts w:ascii="Times New Roman" w:hAnsi="Times New Roman" w:cs="Times New Roman"/>
              </w:rPr>
              <w:t>@</w:t>
            </w:r>
            <w:proofErr w:type="spellStart"/>
            <w:r w:rsidR="0072736E" w:rsidRPr="0072736E">
              <w:rPr>
                <w:rFonts w:ascii="Times New Roman" w:hAnsi="Times New Roman" w:cs="Times New Roman"/>
                <w:lang w:val="en-US"/>
              </w:rPr>
              <w:t>yandex</w:t>
            </w:r>
            <w:proofErr w:type="spellEnd"/>
            <w:r w:rsidR="0072736E" w:rsidRPr="0072736E">
              <w:rPr>
                <w:rFonts w:ascii="Times New Roman" w:hAnsi="Times New Roman" w:cs="Times New Roman"/>
              </w:rPr>
              <w:t>.</w:t>
            </w:r>
            <w:proofErr w:type="spellStart"/>
            <w:r w:rsidR="0072736E" w:rsidRPr="0072736E">
              <w:rPr>
                <w:rFonts w:ascii="Times New Roman" w:hAnsi="Times New Roman" w:cs="Times New Roman"/>
                <w:lang w:val="en-US"/>
              </w:rPr>
              <w:t>ru</w:t>
            </w:r>
            <w:proofErr w:type="spellEnd"/>
            <w:r w:rsidR="0072736E">
              <w:rPr>
                <w:rFonts w:ascii="Times New Roman" w:hAnsi="Times New Roman" w:cs="Times New Roman"/>
              </w:rPr>
              <w:t>.</w:t>
            </w:r>
            <w:r w:rsidR="0072736E" w:rsidRPr="003C6194">
              <w:rPr>
                <w:rFonts w:ascii="Times New Roman" w:hAnsi="Times New Roman" w:cs="Times New Roman"/>
              </w:rPr>
              <w:t xml:space="preserve"> </w:t>
            </w:r>
            <w:r w:rsidR="00610051" w:rsidRPr="003C6194">
              <w:rPr>
                <w:rFonts w:ascii="Times New Roman" w:hAnsi="Times New Roman" w:cs="Times New Roman"/>
              </w:rPr>
              <w:t xml:space="preserve">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w:t>
            </w:r>
            <w:r w:rsidR="00610051" w:rsidRPr="00585615">
              <w:rPr>
                <w:rFonts w:ascii="Times New Roman" w:hAnsi="Times New Roman" w:cs="Times New Roman"/>
              </w:rPr>
              <w:t>форме электронных документов заявкам.</w:t>
            </w:r>
          </w:p>
        </w:tc>
      </w:tr>
      <w:tr w:rsidR="000064F5" w:rsidRPr="00C548F9" w:rsidTr="00544FA1">
        <w:trPr>
          <w:trHeight w:val="292"/>
        </w:trPr>
        <w:tc>
          <w:tcPr>
            <w:tcW w:w="534" w:type="dxa"/>
            <w:vAlign w:val="center"/>
          </w:tcPr>
          <w:p w:rsidR="000064F5" w:rsidRPr="00C548F9" w:rsidRDefault="000064F5" w:rsidP="00544FA1">
            <w:pPr>
              <w:jc w:val="center"/>
              <w:rPr>
                <w:rFonts w:ascii="Times New Roman" w:hAnsi="Times New Roman" w:cs="Times New Roman"/>
              </w:rPr>
            </w:pPr>
            <w:r w:rsidRPr="00C548F9">
              <w:rPr>
                <w:rFonts w:ascii="Times New Roman" w:hAnsi="Times New Roman" w:cs="Times New Roman"/>
              </w:rPr>
              <w:t>5</w:t>
            </w:r>
          </w:p>
        </w:tc>
        <w:tc>
          <w:tcPr>
            <w:tcW w:w="4110" w:type="dxa"/>
            <w:vAlign w:val="center"/>
          </w:tcPr>
          <w:p w:rsidR="000064F5" w:rsidRPr="00C548F9" w:rsidRDefault="000064F5" w:rsidP="00C548F9">
            <w:pPr>
              <w:rPr>
                <w:rFonts w:ascii="Times New Roman" w:hAnsi="Times New Roman" w:cs="Times New Roman"/>
              </w:rPr>
            </w:pPr>
            <w:r w:rsidRPr="00C548F9">
              <w:rPr>
                <w:rFonts w:ascii="Times New Roman" w:hAnsi="Times New Roman" w:cs="Times New Roman"/>
              </w:rPr>
              <w:t xml:space="preserve">Дата и время проведения </w:t>
            </w:r>
            <w:r w:rsidR="00174D10" w:rsidRPr="00C548F9">
              <w:rPr>
                <w:rFonts w:ascii="Times New Roman" w:hAnsi="Times New Roman" w:cs="Times New Roman"/>
              </w:rPr>
              <w:t xml:space="preserve">закупки </w:t>
            </w:r>
          </w:p>
        </w:tc>
        <w:tc>
          <w:tcPr>
            <w:tcW w:w="5563" w:type="dxa"/>
            <w:vAlign w:val="center"/>
          </w:tcPr>
          <w:p w:rsidR="000064F5" w:rsidRPr="003C6194" w:rsidRDefault="009B6DFA" w:rsidP="008346F5">
            <w:pPr>
              <w:rPr>
                <w:rFonts w:ascii="Times New Roman" w:hAnsi="Times New Roman" w:cs="Times New Roman"/>
              </w:rPr>
            </w:pPr>
            <w:r>
              <w:rPr>
                <w:rFonts w:ascii="Times New Roman" w:hAnsi="Times New Roman" w:cs="Times New Roman"/>
              </w:rPr>
              <w:t>06</w:t>
            </w:r>
            <w:r w:rsidR="003C6194" w:rsidRPr="008346F5">
              <w:rPr>
                <w:rFonts w:ascii="Times New Roman" w:hAnsi="Times New Roman" w:cs="Times New Roman"/>
              </w:rPr>
              <w:t xml:space="preserve"> </w:t>
            </w:r>
            <w:r w:rsidR="008346F5" w:rsidRPr="008346F5">
              <w:rPr>
                <w:rFonts w:ascii="Times New Roman" w:hAnsi="Times New Roman" w:cs="Times New Roman"/>
              </w:rPr>
              <w:t>апреля</w:t>
            </w:r>
            <w:r w:rsidR="003C6194" w:rsidRPr="008346F5">
              <w:rPr>
                <w:rFonts w:ascii="Times New Roman" w:hAnsi="Times New Roman" w:cs="Times New Roman"/>
              </w:rPr>
              <w:t xml:space="preserve"> </w:t>
            </w:r>
            <w:r w:rsidR="000064F5" w:rsidRPr="008346F5">
              <w:rPr>
                <w:rFonts w:ascii="Times New Roman" w:hAnsi="Times New Roman" w:cs="Times New Roman"/>
              </w:rPr>
              <w:t>202</w:t>
            </w:r>
            <w:r w:rsidR="00B623AB" w:rsidRPr="008346F5">
              <w:rPr>
                <w:rFonts w:ascii="Times New Roman" w:hAnsi="Times New Roman" w:cs="Times New Roman"/>
              </w:rPr>
              <w:t>1</w:t>
            </w:r>
            <w:r w:rsidR="000064F5" w:rsidRPr="008346F5">
              <w:rPr>
                <w:rFonts w:ascii="Times New Roman" w:hAnsi="Times New Roman" w:cs="Times New Roman"/>
              </w:rPr>
              <w:t xml:space="preserve"> года в</w:t>
            </w:r>
            <w:r w:rsidR="00610051" w:rsidRPr="008346F5">
              <w:rPr>
                <w:rFonts w:ascii="Times New Roman" w:hAnsi="Times New Roman" w:cs="Times New Roman"/>
              </w:rPr>
              <w:t xml:space="preserve"> </w:t>
            </w:r>
            <w:r w:rsidR="00A4782B" w:rsidRPr="008346F5">
              <w:rPr>
                <w:rFonts w:ascii="Times New Roman" w:hAnsi="Times New Roman" w:cs="Times New Roman"/>
              </w:rPr>
              <w:t>1</w:t>
            </w:r>
            <w:r w:rsidR="008346F5" w:rsidRPr="008346F5">
              <w:rPr>
                <w:rFonts w:ascii="Times New Roman" w:hAnsi="Times New Roman" w:cs="Times New Roman"/>
              </w:rPr>
              <w:t>0</w:t>
            </w:r>
            <w:r w:rsidR="00390711" w:rsidRPr="008346F5">
              <w:rPr>
                <w:rFonts w:ascii="Times New Roman" w:hAnsi="Times New Roman" w:cs="Times New Roman"/>
              </w:rPr>
              <w:t xml:space="preserve"> </w:t>
            </w:r>
            <w:r w:rsidR="00174D10" w:rsidRPr="008346F5">
              <w:rPr>
                <w:rFonts w:ascii="Times New Roman" w:hAnsi="Times New Roman" w:cs="Times New Roman"/>
              </w:rPr>
              <w:t xml:space="preserve">часов </w:t>
            </w:r>
            <w:r w:rsidR="000064F5" w:rsidRPr="008346F5">
              <w:rPr>
                <w:rFonts w:ascii="Times New Roman" w:hAnsi="Times New Roman" w:cs="Times New Roman"/>
              </w:rPr>
              <w:t xml:space="preserve">00 </w:t>
            </w:r>
            <w:r w:rsidR="00174D10" w:rsidRPr="008346F5">
              <w:rPr>
                <w:rFonts w:ascii="Times New Roman" w:hAnsi="Times New Roman" w:cs="Times New Roman"/>
              </w:rPr>
              <w:t>минут</w:t>
            </w:r>
          </w:p>
        </w:tc>
      </w:tr>
      <w:tr w:rsidR="000064F5" w:rsidRPr="00C548F9" w:rsidTr="00544FA1">
        <w:tc>
          <w:tcPr>
            <w:tcW w:w="534" w:type="dxa"/>
            <w:vAlign w:val="center"/>
          </w:tcPr>
          <w:p w:rsidR="000064F5" w:rsidRPr="00C548F9" w:rsidRDefault="000064F5" w:rsidP="00544FA1">
            <w:pPr>
              <w:jc w:val="center"/>
              <w:rPr>
                <w:rFonts w:ascii="Times New Roman" w:hAnsi="Times New Roman" w:cs="Times New Roman"/>
              </w:rPr>
            </w:pPr>
            <w:r w:rsidRPr="00C548F9">
              <w:rPr>
                <w:rFonts w:ascii="Times New Roman" w:hAnsi="Times New Roman" w:cs="Times New Roman"/>
              </w:rPr>
              <w:t>6</w:t>
            </w:r>
          </w:p>
        </w:tc>
        <w:tc>
          <w:tcPr>
            <w:tcW w:w="4110" w:type="dxa"/>
            <w:vAlign w:val="center"/>
          </w:tcPr>
          <w:p w:rsidR="000064F5" w:rsidRPr="00C548F9" w:rsidRDefault="000064F5" w:rsidP="00D96A9B">
            <w:pPr>
              <w:rPr>
                <w:rFonts w:ascii="Times New Roman" w:hAnsi="Times New Roman" w:cs="Times New Roman"/>
              </w:rPr>
            </w:pPr>
            <w:r w:rsidRPr="00C548F9">
              <w:rPr>
                <w:rFonts w:ascii="Times New Roman" w:hAnsi="Times New Roman" w:cs="Times New Roman"/>
              </w:rPr>
              <w:t xml:space="preserve">Место проведения закупки </w:t>
            </w:r>
          </w:p>
        </w:tc>
        <w:tc>
          <w:tcPr>
            <w:tcW w:w="5563" w:type="dxa"/>
            <w:vAlign w:val="center"/>
          </w:tcPr>
          <w:p w:rsidR="000064F5" w:rsidRPr="00C548F9" w:rsidRDefault="0072736E" w:rsidP="00D96A9B">
            <w:pPr>
              <w:rPr>
                <w:rFonts w:ascii="Times New Roman" w:hAnsi="Times New Roman" w:cs="Times New Roman"/>
              </w:rPr>
            </w:pPr>
            <w:r>
              <w:rPr>
                <w:rFonts w:ascii="Times New Roman" w:hAnsi="Times New Roman" w:cs="Times New Roman"/>
              </w:rPr>
              <w:t xml:space="preserve">г. </w:t>
            </w:r>
            <w:proofErr w:type="spellStart"/>
            <w:r>
              <w:rPr>
                <w:rFonts w:ascii="Times New Roman" w:hAnsi="Times New Roman" w:cs="Times New Roman"/>
              </w:rPr>
              <w:t>Днестровск</w:t>
            </w:r>
            <w:proofErr w:type="spellEnd"/>
            <w:r w:rsidRPr="00DA2C21">
              <w:rPr>
                <w:rFonts w:ascii="Times New Roman" w:hAnsi="Times New Roman" w:cs="Times New Roman"/>
              </w:rPr>
              <w:t xml:space="preserve">, ул. </w:t>
            </w:r>
            <w:r>
              <w:rPr>
                <w:rFonts w:ascii="Times New Roman" w:hAnsi="Times New Roman" w:cs="Times New Roman"/>
              </w:rPr>
              <w:t>Строителей 25, актовый зал</w:t>
            </w:r>
          </w:p>
        </w:tc>
      </w:tr>
      <w:tr w:rsidR="000064F5" w:rsidRPr="00C548F9" w:rsidTr="00544FA1">
        <w:tc>
          <w:tcPr>
            <w:tcW w:w="534" w:type="dxa"/>
            <w:vAlign w:val="center"/>
          </w:tcPr>
          <w:p w:rsidR="000064F5" w:rsidRPr="00C548F9" w:rsidRDefault="000064F5" w:rsidP="00C548F9">
            <w:pPr>
              <w:rPr>
                <w:rFonts w:ascii="Times New Roman" w:hAnsi="Times New Roman" w:cs="Times New Roman"/>
              </w:rPr>
            </w:pPr>
          </w:p>
          <w:p w:rsidR="000064F5" w:rsidRPr="00C548F9" w:rsidRDefault="000064F5" w:rsidP="00C548F9">
            <w:pPr>
              <w:rPr>
                <w:rFonts w:ascii="Times New Roman" w:hAnsi="Times New Roman" w:cs="Times New Roman"/>
              </w:rPr>
            </w:pPr>
          </w:p>
          <w:p w:rsidR="000064F5" w:rsidRPr="00C548F9" w:rsidRDefault="000064F5" w:rsidP="00544FA1">
            <w:pPr>
              <w:jc w:val="center"/>
              <w:rPr>
                <w:rFonts w:ascii="Times New Roman" w:hAnsi="Times New Roman" w:cs="Times New Roman"/>
              </w:rPr>
            </w:pPr>
            <w:r w:rsidRPr="00C548F9">
              <w:rPr>
                <w:rFonts w:ascii="Times New Roman" w:hAnsi="Times New Roman" w:cs="Times New Roman"/>
              </w:rPr>
              <w:t>7</w:t>
            </w:r>
          </w:p>
        </w:tc>
        <w:tc>
          <w:tcPr>
            <w:tcW w:w="4110" w:type="dxa"/>
            <w:vAlign w:val="center"/>
          </w:tcPr>
          <w:p w:rsidR="000064F5" w:rsidRPr="00C548F9" w:rsidRDefault="000064F5" w:rsidP="00C548F9">
            <w:pPr>
              <w:rPr>
                <w:rFonts w:ascii="Times New Roman" w:hAnsi="Times New Roman" w:cs="Times New Roman"/>
              </w:rPr>
            </w:pPr>
            <w:r w:rsidRPr="00C548F9">
              <w:rPr>
                <w:rFonts w:ascii="Times New Roman" w:hAnsi="Times New Roman" w:cs="Times New Roman"/>
              </w:rPr>
              <w:t>Порядок оценки заявок, окончательных предложений участников закупки и критерии этой оценки (в случае определения поставщика товаров, работ и услуг методом проведения запроса предложений)</w:t>
            </w:r>
          </w:p>
        </w:tc>
        <w:tc>
          <w:tcPr>
            <w:tcW w:w="5563" w:type="dxa"/>
            <w:vAlign w:val="center"/>
          </w:tcPr>
          <w:p w:rsidR="000064F5" w:rsidRPr="00C548F9" w:rsidRDefault="000064F5" w:rsidP="00D96A9B">
            <w:pPr>
              <w:rPr>
                <w:rFonts w:ascii="Times New Roman" w:hAnsi="Times New Roman" w:cs="Times New Roman"/>
              </w:rPr>
            </w:pPr>
            <w:r w:rsidRPr="00C548F9">
              <w:rPr>
                <w:rFonts w:ascii="Times New Roman" w:hAnsi="Times New Roman" w:cs="Times New Roman"/>
              </w:rPr>
              <w:t xml:space="preserve">Оценка заявок, окончательных предложений участников закупки осуществляется в соответствии со статьей 22 Закона Приднестровской Молдавской Республики "О закупках в Приднестровской Молдавской Республике" и Постановлением Правительства ПМР от 25 марта 2020г. №78 «Об утверждении Порядка оценки заявок, окончательных предложений участников закупки при проведении запроса предложений». </w:t>
            </w:r>
            <w:r w:rsidR="00D96A9B">
              <w:rPr>
                <w:rFonts w:ascii="Times New Roman" w:hAnsi="Times New Roman" w:cs="Times New Roman"/>
              </w:rPr>
              <w:t xml:space="preserve"> </w:t>
            </w:r>
            <w:r w:rsidRPr="00C548F9">
              <w:rPr>
                <w:rFonts w:ascii="Times New Roman" w:hAnsi="Times New Roman" w:cs="Times New Roman"/>
              </w:rPr>
              <w:t xml:space="preserve">Заявки, поданные </w:t>
            </w:r>
            <w:proofErr w:type="gramStart"/>
            <w:r w:rsidRPr="00C548F9">
              <w:rPr>
                <w:rFonts w:ascii="Times New Roman" w:hAnsi="Times New Roman" w:cs="Times New Roman"/>
              </w:rPr>
              <w:t>с  превышением</w:t>
            </w:r>
            <w:proofErr w:type="gramEnd"/>
            <w:r w:rsidRPr="00C548F9">
              <w:rPr>
                <w:rFonts w:ascii="Times New Roman" w:hAnsi="Times New Roman" w:cs="Times New Roman"/>
              </w:rPr>
              <w:t xml:space="preserve"> начальной (максимальной) цены контракта (п /п. 1 п.4),  отстраняются и не оцениваются.</w:t>
            </w:r>
            <w:r w:rsidR="001E2D7F">
              <w:rPr>
                <w:rFonts w:ascii="Times New Roman" w:hAnsi="Times New Roman" w:cs="Times New Roman"/>
              </w:rPr>
              <w:t xml:space="preserve"> </w:t>
            </w:r>
            <w:r w:rsidRPr="007A7917">
              <w:rPr>
                <w:rFonts w:ascii="Times New Roman" w:hAnsi="Times New Roman" w:cs="Times New Roman"/>
              </w:rPr>
              <w:t xml:space="preserve">Критерии оценки: Ценовой - </w:t>
            </w:r>
            <w:r w:rsidR="000632B3">
              <w:rPr>
                <w:rFonts w:ascii="Times New Roman" w:hAnsi="Times New Roman" w:cs="Times New Roman"/>
              </w:rPr>
              <w:t>10</w:t>
            </w:r>
            <w:r w:rsidR="00C548F9" w:rsidRPr="007A7917">
              <w:rPr>
                <w:rFonts w:ascii="Times New Roman" w:hAnsi="Times New Roman" w:cs="Times New Roman"/>
              </w:rPr>
              <w:t>0</w:t>
            </w:r>
            <w:r w:rsidRPr="007A7917">
              <w:rPr>
                <w:rFonts w:ascii="Times New Roman" w:hAnsi="Times New Roman" w:cs="Times New Roman"/>
              </w:rPr>
              <w:t>%</w:t>
            </w:r>
            <w:r w:rsidR="00C548F9" w:rsidRPr="007A7917">
              <w:rPr>
                <w:rFonts w:ascii="Times New Roman" w:hAnsi="Times New Roman" w:cs="Times New Roman"/>
              </w:rPr>
              <w:t xml:space="preserve"> (удельный вес критерия -100</w:t>
            </w:r>
            <w:r w:rsidR="000632B3">
              <w:rPr>
                <w:rFonts w:ascii="Times New Roman" w:hAnsi="Times New Roman" w:cs="Times New Roman"/>
              </w:rPr>
              <w:t>.</w:t>
            </w:r>
          </w:p>
        </w:tc>
      </w:tr>
      <w:tr w:rsidR="00B623AB" w:rsidRPr="007A7917" w:rsidTr="00544FA1">
        <w:tc>
          <w:tcPr>
            <w:tcW w:w="10207" w:type="dxa"/>
            <w:gridSpan w:val="3"/>
            <w:vAlign w:val="center"/>
          </w:tcPr>
          <w:p w:rsidR="00B623AB" w:rsidRPr="00B623AB" w:rsidRDefault="00B623AB" w:rsidP="00B95312">
            <w:pPr>
              <w:pStyle w:val="a4"/>
              <w:numPr>
                <w:ilvl w:val="0"/>
                <w:numId w:val="2"/>
              </w:numPr>
              <w:rPr>
                <w:rFonts w:ascii="Times New Roman" w:hAnsi="Times New Roman" w:cs="Times New Roman"/>
                <w:sz w:val="20"/>
                <w:szCs w:val="20"/>
              </w:rPr>
            </w:pPr>
            <w:r w:rsidRPr="00B623AB">
              <w:rPr>
                <w:rFonts w:ascii="Times New Roman" w:hAnsi="Times New Roman" w:cs="Times New Roman"/>
                <w:b/>
                <w:sz w:val="20"/>
                <w:szCs w:val="20"/>
              </w:rPr>
              <w:t>Начальная (максимальная) цена контракта</w:t>
            </w:r>
            <w:r w:rsidR="00E83A69">
              <w:rPr>
                <w:rFonts w:ascii="Times New Roman" w:hAnsi="Times New Roman" w:cs="Times New Roman"/>
                <w:b/>
                <w:sz w:val="20"/>
                <w:szCs w:val="20"/>
              </w:rPr>
              <w:t xml:space="preserve"> </w:t>
            </w:r>
          </w:p>
        </w:tc>
      </w:tr>
      <w:tr w:rsidR="000064F5" w:rsidRPr="00C548F9" w:rsidTr="00544FA1">
        <w:trPr>
          <w:trHeight w:val="428"/>
        </w:trPr>
        <w:tc>
          <w:tcPr>
            <w:tcW w:w="534" w:type="dxa"/>
            <w:vAlign w:val="center"/>
          </w:tcPr>
          <w:p w:rsidR="000064F5" w:rsidRPr="00C548F9" w:rsidRDefault="000064F5" w:rsidP="00C548F9">
            <w:pPr>
              <w:jc w:val="center"/>
              <w:rPr>
                <w:rFonts w:ascii="Times New Roman" w:hAnsi="Times New Roman" w:cs="Times New Roman"/>
              </w:rPr>
            </w:pPr>
            <w:r w:rsidRPr="00C548F9">
              <w:rPr>
                <w:rFonts w:ascii="Times New Roman" w:hAnsi="Times New Roman" w:cs="Times New Roman"/>
              </w:rPr>
              <w:lastRenderedPageBreak/>
              <w:t>1</w:t>
            </w:r>
          </w:p>
        </w:tc>
        <w:tc>
          <w:tcPr>
            <w:tcW w:w="4110" w:type="dxa"/>
            <w:vAlign w:val="center"/>
          </w:tcPr>
          <w:p w:rsidR="000064F5" w:rsidRPr="00C548F9" w:rsidRDefault="000064F5" w:rsidP="00D96A9B">
            <w:pPr>
              <w:rPr>
                <w:rFonts w:ascii="Times New Roman" w:hAnsi="Times New Roman" w:cs="Times New Roman"/>
              </w:rPr>
            </w:pPr>
            <w:r w:rsidRPr="00C548F9">
              <w:rPr>
                <w:rFonts w:ascii="Times New Roman" w:hAnsi="Times New Roman" w:cs="Times New Roman"/>
              </w:rPr>
              <w:t>Начальная (максимальная) цена контракта (НМЦК)</w:t>
            </w:r>
          </w:p>
        </w:tc>
        <w:tc>
          <w:tcPr>
            <w:tcW w:w="5563" w:type="dxa"/>
            <w:vAlign w:val="center"/>
          </w:tcPr>
          <w:p w:rsidR="00E83A69" w:rsidRPr="00C548F9" w:rsidRDefault="000D5917" w:rsidP="0071326B">
            <w:pPr>
              <w:rPr>
                <w:rFonts w:ascii="Times New Roman" w:hAnsi="Times New Roman" w:cs="Times New Roman"/>
                <w:b/>
              </w:rPr>
            </w:pPr>
            <w:r w:rsidRPr="000D5917">
              <w:rPr>
                <w:rFonts w:ascii="Times New Roman" w:hAnsi="Times New Roman" w:cs="Times New Roman"/>
                <w:b/>
              </w:rPr>
              <w:t>166 152</w:t>
            </w:r>
            <w:r w:rsidR="00043631" w:rsidRPr="000D5917">
              <w:rPr>
                <w:rFonts w:ascii="Times New Roman" w:hAnsi="Times New Roman" w:cs="Times New Roman"/>
                <w:b/>
              </w:rPr>
              <w:t>,00 руб. ПМР</w:t>
            </w:r>
          </w:p>
        </w:tc>
      </w:tr>
      <w:tr w:rsidR="000064F5" w:rsidRPr="00C548F9" w:rsidTr="00544FA1">
        <w:tc>
          <w:tcPr>
            <w:tcW w:w="534" w:type="dxa"/>
            <w:vAlign w:val="center"/>
          </w:tcPr>
          <w:p w:rsidR="000064F5" w:rsidRPr="00C548F9" w:rsidRDefault="000064F5" w:rsidP="00C548F9">
            <w:pPr>
              <w:jc w:val="center"/>
              <w:rPr>
                <w:rFonts w:ascii="Times New Roman" w:hAnsi="Times New Roman" w:cs="Times New Roman"/>
              </w:rPr>
            </w:pPr>
            <w:r w:rsidRPr="00C548F9">
              <w:rPr>
                <w:rFonts w:ascii="Times New Roman" w:hAnsi="Times New Roman" w:cs="Times New Roman"/>
              </w:rPr>
              <w:t>2</w:t>
            </w:r>
          </w:p>
        </w:tc>
        <w:tc>
          <w:tcPr>
            <w:tcW w:w="4110" w:type="dxa"/>
            <w:vAlign w:val="center"/>
          </w:tcPr>
          <w:p w:rsidR="000064F5" w:rsidRPr="00C548F9" w:rsidRDefault="000064F5" w:rsidP="00C548F9">
            <w:pPr>
              <w:rPr>
                <w:rFonts w:ascii="Times New Roman" w:hAnsi="Times New Roman" w:cs="Times New Roman"/>
              </w:rPr>
            </w:pPr>
            <w:r w:rsidRPr="00C548F9">
              <w:rPr>
                <w:rFonts w:ascii="Times New Roman" w:hAnsi="Times New Roman" w:cs="Times New Roman"/>
              </w:rPr>
              <w:t>Валюта</w:t>
            </w:r>
          </w:p>
        </w:tc>
        <w:tc>
          <w:tcPr>
            <w:tcW w:w="5563" w:type="dxa"/>
            <w:vAlign w:val="center"/>
          </w:tcPr>
          <w:p w:rsidR="000064F5" w:rsidRPr="00C548F9" w:rsidRDefault="00676C88" w:rsidP="00676C88">
            <w:pPr>
              <w:rPr>
                <w:rFonts w:ascii="Times New Roman" w:eastAsia="Times New Roman" w:hAnsi="Times New Roman" w:cs="Times New Roman"/>
              </w:rPr>
            </w:pPr>
            <w:r>
              <w:rPr>
                <w:rFonts w:ascii="Times New Roman" w:eastAsia="Times New Roman" w:hAnsi="Times New Roman" w:cs="Times New Roman"/>
              </w:rPr>
              <w:t>Рубль</w:t>
            </w:r>
            <w:r w:rsidR="000064F5" w:rsidRPr="00C548F9">
              <w:rPr>
                <w:rFonts w:ascii="Times New Roman" w:eastAsia="Times New Roman" w:hAnsi="Times New Roman" w:cs="Times New Roman"/>
              </w:rPr>
              <w:t xml:space="preserve"> ПМР</w:t>
            </w:r>
          </w:p>
        </w:tc>
      </w:tr>
      <w:tr w:rsidR="000064F5" w:rsidRPr="00C548F9" w:rsidTr="00544FA1">
        <w:tc>
          <w:tcPr>
            <w:tcW w:w="534" w:type="dxa"/>
            <w:vAlign w:val="center"/>
          </w:tcPr>
          <w:p w:rsidR="000064F5" w:rsidRPr="00C548F9" w:rsidRDefault="000064F5" w:rsidP="00C548F9">
            <w:pPr>
              <w:jc w:val="center"/>
              <w:rPr>
                <w:rFonts w:ascii="Times New Roman" w:hAnsi="Times New Roman" w:cs="Times New Roman"/>
              </w:rPr>
            </w:pPr>
            <w:r w:rsidRPr="00C548F9">
              <w:rPr>
                <w:rFonts w:ascii="Times New Roman" w:hAnsi="Times New Roman" w:cs="Times New Roman"/>
              </w:rPr>
              <w:t>3</w:t>
            </w:r>
          </w:p>
        </w:tc>
        <w:tc>
          <w:tcPr>
            <w:tcW w:w="4110" w:type="dxa"/>
            <w:vAlign w:val="center"/>
          </w:tcPr>
          <w:p w:rsidR="000064F5" w:rsidRPr="00C548F9" w:rsidRDefault="000064F5" w:rsidP="00C548F9">
            <w:pPr>
              <w:rPr>
                <w:rFonts w:ascii="Times New Roman" w:hAnsi="Times New Roman" w:cs="Times New Roman"/>
              </w:rPr>
            </w:pPr>
            <w:r w:rsidRPr="00C548F9">
              <w:rPr>
                <w:rFonts w:ascii="Times New Roman" w:hAnsi="Times New Roman" w:cs="Times New Roman"/>
              </w:rPr>
              <w:t>Источник финансирования</w:t>
            </w:r>
          </w:p>
        </w:tc>
        <w:tc>
          <w:tcPr>
            <w:tcW w:w="5563" w:type="dxa"/>
            <w:vAlign w:val="center"/>
          </w:tcPr>
          <w:p w:rsidR="000064F5" w:rsidRPr="00C548F9" w:rsidRDefault="000D5917" w:rsidP="00C548F9">
            <w:pPr>
              <w:rPr>
                <w:rFonts w:ascii="Times New Roman" w:hAnsi="Times New Roman" w:cs="Times New Roman"/>
              </w:rPr>
            </w:pPr>
            <w:r>
              <w:rPr>
                <w:rFonts w:ascii="Times New Roman" w:hAnsi="Times New Roman" w:cs="Times New Roman"/>
              </w:rPr>
              <w:t>Местн</w:t>
            </w:r>
            <w:r w:rsidR="00F55051">
              <w:rPr>
                <w:rFonts w:ascii="Times New Roman" w:hAnsi="Times New Roman" w:cs="Times New Roman"/>
              </w:rPr>
              <w:t>ый бюджет города Днестровска и М</w:t>
            </w:r>
            <w:r>
              <w:rPr>
                <w:rFonts w:ascii="Times New Roman" w:hAnsi="Times New Roman" w:cs="Times New Roman"/>
              </w:rPr>
              <w:t xml:space="preserve">обилизационный резерв </w:t>
            </w:r>
          </w:p>
        </w:tc>
      </w:tr>
      <w:tr w:rsidR="000064F5" w:rsidRPr="00C548F9" w:rsidTr="00544FA1">
        <w:tc>
          <w:tcPr>
            <w:tcW w:w="534" w:type="dxa"/>
            <w:vAlign w:val="center"/>
          </w:tcPr>
          <w:p w:rsidR="000064F5" w:rsidRPr="00C548F9" w:rsidRDefault="000064F5" w:rsidP="00C548F9">
            <w:pPr>
              <w:jc w:val="center"/>
              <w:rPr>
                <w:rFonts w:ascii="Times New Roman" w:hAnsi="Times New Roman" w:cs="Times New Roman"/>
              </w:rPr>
            </w:pPr>
            <w:r w:rsidRPr="00C548F9">
              <w:rPr>
                <w:rFonts w:ascii="Times New Roman" w:hAnsi="Times New Roman" w:cs="Times New Roman"/>
              </w:rPr>
              <w:t>4</w:t>
            </w:r>
          </w:p>
        </w:tc>
        <w:tc>
          <w:tcPr>
            <w:tcW w:w="4110" w:type="dxa"/>
            <w:vAlign w:val="center"/>
          </w:tcPr>
          <w:p w:rsidR="000064F5" w:rsidRPr="00C548F9" w:rsidRDefault="000064F5" w:rsidP="00676D70">
            <w:pPr>
              <w:rPr>
                <w:rFonts w:ascii="Times New Roman" w:hAnsi="Times New Roman" w:cs="Times New Roman"/>
              </w:rPr>
            </w:pPr>
            <w:r w:rsidRPr="00C548F9">
              <w:rPr>
                <w:rFonts w:ascii="Times New Roman" w:hAnsi="Times New Roman" w:cs="Times New Roman"/>
              </w:rPr>
              <w:t>Возможные условия оплаты (предоплата, оплата по факту или отсрочка платежа)</w:t>
            </w:r>
          </w:p>
        </w:tc>
        <w:tc>
          <w:tcPr>
            <w:tcW w:w="5563" w:type="dxa"/>
            <w:vAlign w:val="center"/>
          </w:tcPr>
          <w:p w:rsidR="000064F5" w:rsidRPr="000D5917" w:rsidRDefault="000D5917" w:rsidP="00B4234D">
            <w:pPr>
              <w:rPr>
                <w:rFonts w:ascii="Times New Roman" w:hAnsi="Times New Roman" w:cs="Times New Roman"/>
              </w:rPr>
            </w:pPr>
            <w:bookmarkStart w:id="0" w:name="_GoBack"/>
            <w:r w:rsidRPr="000D5917">
              <w:rPr>
                <w:rFonts w:ascii="Times New Roman" w:hAnsi="Times New Roman" w:cs="Times New Roman"/>
              </w:rPr>
              <w:t>Оплата поставленной партии ГСМ по насто</w:t>
            </w:r>
            <w:r>
              <w:rPr>
                <w:rFonts w:ascii="Times New Roman" w:hAnsi="Times New Roman" w:cs="Times New Roman"/>
              </w:rPr>
              <w:t xml:space="preserve">ящему </w:t>
            </w:r>
            <w:r w:rsidR="00B4234D">
              <w:rPr>
                <w:rFonts w:ascii="Times New Roman" w:hAnsi="Times New Roman" w:cs="Times New Roman"/>
              </w:rPr>
              <w:t>контракт</w:t>
            </w:r>
            <w:r>
              <w:rPr>
                <w:rFonts w:ascii="Times New Roman" w:hAnsi="Times New Roman" w:cs="Times New Roman"/>
              </w:rPr>
              <w:t xml:space="preserve">у осуществляется </w:t>
            </w:r>
            <w:r w:rsidRPr="000D5917">
              <w:rPr>
                <w:rFonts w:ascii="Times New Roman" w:hAnsi="Times New Roman" w:cs="Times New Roman"/>
              </w:rPr>
              <w:t xml:space="preserve">Покупателем в течение 30 (тридцати) календарных дней с даты фактической выборки Покупателем соответствующей партии ГСМ (дата выборки фиксируется в </w:t>
            </w:r>
            <w:proofErr w:type="gramStart"/>
            <w:r w:rsidRPr="000D5917">
              <w:rPr>
                <w:rFonts w:ascii="Times New Roman" w:hAnsi="Times New Roman" w:cs="Times New Roman"/>
              </w:rPr>
              <w:t>товаросопроводительной  документации</w:t>
            </w:r>
            <w:proofErr w:type="gramEnd"/>
            <w:r w:rsidRPr="000D5917">
              <w:rPr>
                <w:rFonts w:ascii="Times New Roman" w:hAnsi="Times New Roman" w:cs="Times New Roman"/>
              </w:rPr>
              <w:t>) путём перечисления денежных средств на расчетный счет Продавца.</w:t>
            </w:r>
            <w:bookmarkEnd w:id="0"/>
          </w:p>
        </w:tc>
      </w:tr>
      <w:tr w:rsidR="00B623AB" w:rsidRPr="007A7917" w:rsidTr="00544FA1">
        <w:tc>
          <w:tcPr>
            <w:tcW w:w="10207" w:type="dxa"/>
            <w:gridSpan w:val="3"/>
            <w:vAlign w:val="center"/>
          </w:tcPr>
          <w:p w:rsidR="00B623AB" w:rsidRPr="00B623AB" w:rsidRDefault="00B623AB" w:rsidP="00B623AB">
            <w:pPr>
              <w:pStyle w:val="a4"/>
              <w:numPr>
                <w:ilvl w:val="0"/>
                <w:numId w:val="2"/>
              </w:numPr>
              <w:rPr>
                <w:rFonts w:ascii="Times New Roman" w:hAnsi="Times New Roman" w:cs="Times New Roman"/>
                <w:sz w:val="20"/>
                <w:szCs w:val="20"/>
              </w:rPr>
            </w:pPr>
            <w:r w:rsidRPr="00B623AB">
              <w:rPr>
                <w:rFonts w:ascii="Times New Roman" w:hAnsi="Times New Roman" w:cs="Times New Roman"/>
                <w:b/>
                <w:sz w:val="20"/>
                <w:szCs w:val="20"/>
              </w:rPr>
              <w:t>Информация о предмете (объекте) закупки</w:t>
            </w:r>
          </w:p>
        </w:tc>
      </w:tr>
      <w:tr w:rsidR="000064F5" w:rsidRPr="00C548F9" w:rsidTr="00544FA1">
        <w:tc>
          <w:tcPr>
            <w:tcW w:w="534" w:type="dxa"/>
            <w:vAlign w:val="center"/>
          </w:tcPr>
          <w:p w:rsidR="000064F5" w:rsidRPr="00C548F9" w:rsidRDefault="000064F5" w:rsidP="00C548F9">
            <w:pPr>
              <w:jc w:val="center"/>
              <w:rPr>
                <w:rFonts w:ascii="Times New Roman" w:hAnsi="Times New Roman" w:cs="Times New Roman"/>
              </w:rPr>
            </w:pPr>
            <w:r w:rsidRPr="00C548F9">
              <w:rPr>
                <w:rFonts w:ascii="Times New Roman" w:hAnsi="Times New Roman" w:cs="Times New Roman"/>
              </w:rPr>
              <w:t>1</w:t>
            </w:r>
          </w:p>
        </w:tc>
        <w:tc>
          <w:tcPr>
            <w:tcW w:w="4110" w:type="dxa"/>
            <w:vAlign w:val="center"/>
          </w:tcPr>
          <w:p w:rsidR="000064F5" w:rsidRPr="00C548F9" w:rsidRDefault="000064F5" w:rsidP="00C548F9">
            <w:pPr>
              <w:rPr>
                <w:rFonts w:ascii="Times New Roman" w:hAnsi="Times New Roman" w:cs="Times New Roman"/>
              </w:rPr>
            </w:pPr>
            <w:r w:rsidRPr="00C548F9">
              <w:rPr>
                <w:rFonts w:ascii="Times New Roman" w:hAnsi="Times New Roman" w:cs="Times New Roman"/>
              </w:rPr>
              <w:t>Предмет закупки и его описание</w:t>
            </w:r>
            <w:r w:rsidR="00291C04" w:rsidRPr="00C548F9">
              <w:rPr>
                <w:rFonts w:ascii="Times New Roman" w:hAnsi="Times New Roman" w:cs="Times New Roman"/>
              </w:rPr>
              <w:t>:</w:t>
            </w:r>
          </w:p>
        </w:tc>
        <w:tc>
          <w:tcPr>
            <w:tcW w:w="5563" w:type="dxa"/>
            <w:vAlign w:val="center"/>
          </w:tcPr>
          <w:p w:rsidR="000064F5" w:rsidRPr="00C548F9" w:rsidRDefault="000D5917" w:rsidP="00C548F9">
            <w:pPr>
              <w:rPr>
                <w:rFonts w:ascii="Times New Roman" w:hAnsi="Times New Roman" w:cs="Times New Roman"/>
              </w:rPr>
            </w:pPr>
            <w:r>
              <w:rPr>
                <w:rFonts w:ascii="Times New Roman" w:hAnsi="Times New Roman" w:cs="Times New Roman"/>
              </w:rPr>
              <w:t>Приобретение бензина марки Аи-95</w:t>
            </w:r>
          </w:p>
        </w:tc>
      </w:tr>
      <w:tr w:rsidR="000064F5" w:rsidRPr="00C548F9" w:rsidTr="00544FA1">
        <w:trPr>
          <w:trHeight w:val="673"/>
        </w:trPr>
        <w:tc>
          <w:tcPr>
            <w:tcW w:w="534" w:type="dxa"/>
            <w:vAlign w:val="center"/>
          </w:tcPr>
          <w:p w:rsidR="000064F5" w:rsidRPr="000D5917" w:rsidRDefault="000064F5" w:rsidP="00544FA1">
            <w:pPr>
              <w:jc w:val="center"/>
              <w:rPr>
                <w:rFonts w:ascii="Times New Roman" w:hAnsi="Times New Roman" w:cs="Times New Roman"/>
              </w:rPr>
            </w:pPr>
            <w:r w:rsidRPr="000D5917">
              <w:rPr>
                <w:rFonts w:ascii="Times New Roman" w:hAnsi="Times New Roman" w:cs="Times New Roman"/>
              </w:rPr>
              <w:t>2</w:t>
            </w:r>
          </w:p>
        </w:tc>
        <w:tc>
          <w:tcPr>
            <w:tcW w:w="4110" w:type="dxa"/>
            <w:vAlign w:val="center"/>
          </w:tcPr>
          <w:p w:rsidR="000064F5" w:rsidRPr="000D5917" w:rsidRDefault="000064F5" w:rsidP="00C548F9">
            <w:pPr>
              <w:pStyle w:val="a6"/>
              <w:spacing w:before="0" w:beforeAutospacing="0" w:after="75" w:afterAutospacing="0"/>
              <w:rPr>
                <w:sz w:val="22"/>
                <w:szCs w:val="22"/>
              </w:rPr>
            </w:pPr>
            <w:r w:rsidRPr="000D5917">
              <w:rPr>
                <w:sz w:val="22"/>
                <w:szCs w:val="22"/>
              </w:rPr>
              <w:t>Информация о необходимости предоставления участниками закупки образцов продукции, предлагаемых к поставке</w:t>
            </w:r>
          </w:p>
        </w:tc>
        <w:tc>
          <w:tcPr>
            <w:tcW w:w="5563" w:type="dxa"/>
            <w:vAlign w:val="center"/>
          </w:tcPr>
          <w:p w:rsidR="000064F5" w:rsidRPr="000D5917" w:rsidRDefault="00C548F9" w:rsidP="00C548F9">
            <w:pPr>
              <w:pStyle w:val="a6"/>
              <w:spacing w:before="0" w:beforeAutospacing="0" w:after="75" w:afterAutospacing="0"/>
              <w:rPr>
                <w:b/>
                <w:sz w:val="22"/>
                <w:szCs w:val="22"/>
              </w:rPr>
            </w:pPr>
            <w:r w:rsidRPr="000D5917">
              <w:rPr>
                <w:sz w:val="22"/>
                <w:szCs w:val="22"/>
              </w:rPr>
              <w:t>Не требуется</w:t>
            </w:r>
          </w:p>
        </w:tc>
      </w:tr>
      <w:tr w:rsidR="000064F5" w:rsidRPr="00C548F9" w:rsidTr="00544FA1">
        <w:tc>
          <w:tcPr>
            <w:tcW w:w="534" w:type="dxa"/>
            <w:vAlign w:val="center"/>
          </w:tcPr>
          <w:p w:rsidR="000064F5" w:rsidRPr="00C548F9" w:rsidRDefault="000064F5" w:rsidP="00544FA1">
            <w:pPr>
              <w:jc w:val="center"/>
              <w:rPr>
                <w:rFonts w:ascii="Times New Roman" w:hAnsi="Times New Roman" w:cs="Times New Roman"/>
              </w:rPr>
            </w:pPr>
            <w:r w:rsidRPr="00C548F9">
              <w:rPr>
                <w:rFonts w:ascii="Times New Roman" w:hAnsi="Times New Roman" w:cs="Times New Roman"/>
              </w:rPr>
              <w:t>3</w:t>
            </w:r>
          </w:p>
        </w:tc>
        <w:tc>
          <w:tcPr>
            <w:tcW w:w="4110" w:type="dxa"/>
            <w:vAlign w:val="center"/>
          </w:tcPr>
          <w:p w:rsidR="000064F5" w:rsidRPr="000D5917" w:rsidRDefault="000064F5" w:rsidP="00C548F9">
            <w:pPr>
              <w:pStyle w:val="a6"/>
              <w:spacing w:before="0" w:beforeAutospacing="0" w:after="75" w:afterAutospacing="0"/>
              <w:rPr>
                <w:sz w:val="22"/>
                <w:szCs w:val="22"/>
              </w:rPr>
            </w:pPr>
            <w:r w:rsidRPr="000D5917">
              <w:rPr>
                <w:sz w:val="22"/>
                <w:szCs w:val="22"/>
              </w:rPr>
              <w:t>Дополнительные требования к предмету (объекту) закупки</w:t>
            </w:r>
          </w:p>
        </w:tc>
        <w:tc>
          <w:tcPr>
            <w:tcW w:w="5563" w:type="dxa"/>
            <w:vAlign w:val="center"/>
          </w:tcPr>
          <w:p w:rsidR="000064F5" w:rsidRPr="000D5917" w:rsidRDefault="000064F5" w:rsidP="00C548F9">
            <w:pPr>
              <w:pStyle w:val="a6"/>
              <w:spacing w:before="0" w:beforeAutospacing="0" w:after="75" w:afterAutospacing="0"/>
              <w:rPr>
                <w:sz w:val="22"/>
                <w:szCs w:val="22"/>
              </w:rPr>
            </w:pPr>
            <w:r w:rsidRPr="000D5917">
              <w:rPr>
                <w:sz w:val="22"/>
                <w:szCs w:val="22"/>
              </w:rPr>
              <w:t>Не требуется</w:t>
            </w:r>
          </w:p>
        </w:tc>
      </w:tr>
      <w:tr w:rsidR="000064F5" w:rsidRPr="00C548F9" w:rsidTr="00544FA1">
        <w:tc>
          <w:tcPr>
            <w:tcW w:w="534" w:type="dxa"/>
            <w:vAlign w:val="center"/>
          </w:tcPr>
          <w:p w:rsidR="000064F5" w:rsidRPr="000D5917" w:rsidRDefault="000064F5" w:rsidP="00544FA1">
            <w:pPr>
              <w:jc w:val="center"/>
              <w:rPr>
                <w:rFonts w:ascii="Times New Roman" w:hAnsi="Times New Roman" w:cs="Times New Roman"/>
              </w:rPr>
            </w:pPr>
            <w:r w:rsidRPr="000D5917">
              <w:rPr>
                <w:rFonts w:ascii="Times New Roman" w:hAnsi="Times New Roman" w:cs="Times New Roman"/>
              </w:rPr>
              <w:t>4</w:t>
            </w:r>
          </w:p>
        </w:tc>
        <w:tc>
          <w:tcPr>
            <w:tcW w:w="4110" w:type="dxa"/>
            <w:vAlign w:val="center"/>
          </w:tcPr>
          <w:p w:rsidR="000064F5" w:rsidRPr="000D5917" w:rsidRDefault="000064F5" w:rsidP="00C548F9">
            <w:pPr>
              <w:pStyle w:val="a6"/>
              <w:spacing w:before="0" w:beforeAutospacing="0" w:after="75" w:afterAutospacing="0"/>
              <w:rPr>
                <w:sz w:val="22"/>
                <w:szCs w:val="22"/>
              </w:rPr>
            </w:pPr>
            <w:r w:rsidRPr="000D5917">
              <w:rPr>
                <w:sz w:val="22"/>
                <w:szCs w:val="22"/>
              </w:rPr>
              <w:t>Иная информация, позволяющая участникам закупки правильно сформировать и представить заявки на участие в закупке</w:t>
            </w:r>
          </w:p>
        </w:tc>
        <w:tc>
          <w:tcPr>
            <w:tcW w:w="5563" w:type="dxa"/>
            <w:vAlign w:val="center"/>
          </w:tcPr>
          <w:p w:rsidR="00A87703" w:rsidRPr="00C548F9" w:rsidRDefault="00C45617" w:rsidP="0065722D">
            <w:pPr>
              <w:pStyle w:val="a6"/>
              <w:spacing w:before="0" w:beforeAutospacing="0" w:after="0" w:afterAutospacing="0"/>
              <w:rPr>
                <w:color w:val="333333"/>
                <w:sz w:val="22"/>
                <w:szCs w:val="22"/>
              </w:rPr>
            </w:pPr>
            <w:r>
              <w:rPr>
                <w:sz w:val="22"/>
                <w:szCs w:val="22"/>
              </w:rPr>
              <w:t xml:space="preserve">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 </w:t>
            </w:r>
          </w:p>
        </w:tc>
      </w:tr>
      <w:tr w:rsidR="00B623AB" w:rsidRPr="007A7917" w:rsidTr="00544FA1">
        <w:tc>
          <w:tcPr>
            <w:tcW w:w="10207" w:type="dxa"/>
            <w:gridSpan w:val="3"/>
            <w:vAlign w:val="center"/>
          </w:tcPr>
          <w:p w:rsidR="00B623AB" w:rsidRPr="00B623AB" w:rsidRDefault="00B623AB" w:rsidP="00B623AB">
            <w:pPr>
              <w:pStyle w:val="a4"/>
              <w:numPr>
                <w:ilvl w:val="0"/>
                <w:numId w:val="2"/>
              </w:numPr>
              <w:rPr>
                <w:rFonts w:ascii="Times New Roman" w:hAnsi="Times New Roman" w:cs="Times New Roman"/>
                <w:sz w:val="20"/>
                <w:szCs w:val="20"/>
              </w:rPr>
            </w:pPr>
            <w:r w:rsidRPr="00B623AB">
              <w:rPr>
                <w:rFonts w:ascii="Times New Roman" w:hAnsi="Times New Roman" w:cs="Times New Roman"/>
                <w:b/>
                <w:sz w:val="20"/>
                <w:szCs w:val="20"/>
              </w:rPr>
              <w:t>Преимущества, требования к участникам закупки</w:t>
            </w:r>
          </w:p>
        </w:tc>
      </w:tr>
      <w:tr w:rsidR="00B623AB" w:rsidRPr="00C548F9" w:rsidTr="00544FA1">
        <w:trPr>
          <w:trHeight w:val="9771"/>
        </w:trPr>
        <w:tc>
          <w:tcPr>
            <w:tcW w:w="534" w:type="dxa"/>
            <w:vAlign w:val="center"/>
          </w:tcPr>
          <w:p w:rsidR="00B623AB" w:rsidRPr="00C548F9" w:rsidRDefault="00B623AB" w:rsidP="00C548F9">
            <w:pPr>
              <w:jc w:val="center"/>
              <w:rPr>
                <w:rFonts w:ascii="Times New Roman" w:hAnsi="Times New Roman" w:cs="Times New Roman"/>
              </w:rPr>
            </w:pPr>
            <w:r w:rsidRPr="00C548F9">
              <w:rPr>
                <w:rFonts w:ascii="Times New Roman" w:hAnsi="Times New Roman" w:cs="Times New Roman"/>
              </w:rPr>
              <w:lastRenderedPageBreak/>
              <w:t>1</w:t>
            </w:r>
          </w:p>
        </w:tc>
        <w:tc>
          <w:tcPr>
            <w:tcW w:w="4110" w:type="dxa"/>
            <w:vAlign w:val="center"/>
          </w:tcPr>
          <w:p w:rsidR="00B623AB" w:rsidRPr="00C548F9" w:rsidRDefault="00B623AB" w:rsidP="00C548F9">
            <w:pPr>
              <w:rPr>
                <w:rFonts w:ascii="Times New Roman" w:hAnsi="Times New Roman" w:cs="Times New Roman"/>
              </w:rPr>
            </w:pPr>
            <w:r w:rsidRPr="00C548F9">
              <w:rPr>
                <w:rFonts w:ascii="Times New Roman" w:hAnsi="Times New Roman" w:cs="Times New Roman"/>
              </w:rPr>
              <w:t xml:space="preserve">Преимущества (отечественный производитель; учреждения и организации уголовно-исполнительной системы, а также организации, применяющие труд инвалидов) </w:t>
            </w:r>
          </w:p>
        </w:tc>
        <w:tc>
          <w:tcPr>
            <w:tcW w:w="5563" w:type="dxa"/>
            <w:vAlign w:val="center"/>
          </w:tcPr>
          <w:p w:rsidR="00B623AB" w:rsidRPr="00B623AB" w:rsidRDefault="00B623AB" w:rsidP="00185C2A">
            <w:pPr>
              <w:pStyle w:val="a6"/>
              <w:shd w:val="clear" w:color="auto" w:fill="FFFFFF"/>
              <w:spacing w:before="0" w:beforeAutospacing="0" w:after="75" w:afterAutospacing="0"/>
              <w:rPr>
                <w:sz w:val="22"/>
                <w:szCs w:val="22"/>
              </w:rPr>
            </w:pPr>
            <w:r w:rsidRPr="00B623AB">
              <w:rPr>
                <w:sz w:val="22"/>
                <w:szCs w:val="22"/>
              </w:rPr>
              <w:t>1. Отечественным поставщикам (подрядчикам, исполнителям), являющимся участниками закупок, предоставляются преимущества, предусмотренные статьями 19, 20, 20-1 Закона Приднестровской Молдавской Республики "О закупках в Приднестровской Молдавской Республике".</w:t>
            </w:r>
          </w:p>
          <w:p w:rsidR="00B623AB" w:rsidRPr="00B623AB" w:rsidRDefault="00B623AB" w:rsidP="00185C2A">
            <w:pPr>
              <w:pStyle w:val="a6"/>
              <w:shd w:val="clear" w:color="auto" w:fill="FFFFFF"/>
              <w:spacing w:before="0" w:beforeAutospacing="0" w:after="75" w:afterAutospacing="0"/>
              <w:rPr>
                <w:sz w:val="22"/>
                <w:szCs w:val="22"/>
              </w:rPr>
            </w:pPr>
            <w:r w:rsidRPr="00B623AB">
              <w:rPr>
                <w:sz w:val="22"/>
                <w:szCs w:val="22"/>
              </w:rPr>
              <w:t>2. При определении поставщиков (подрядчиков, исполнителей), за исключением закупки у единственного поставщика (подрядчика, исполнителя), предпочтение отдается отечественным производителям, в случае если всеми участниками закупки предложены равные условия закупки и цена контракта, предлагаемая отечественными производителями, выше не более чем на 15 процентов от цен, предлагаемых другими участниками закупки. Информация о предоставлении таких преимуществ должна быть указана заказчиком в извещениях об осуществлении закупок.</w:t>
            </w:r>
          </w:p>
          <w:p w:rsidR="00B623AB" w:rsidRPr="00B623AB" w:rsidRDefault="00B623AB" w:rsidP="00185C2A">
            <w:pPr>
              <w:pStyle w:val="a6"/>
              <w:shd w:val="clear" w:color="auto" w:fill="FFFFFF"/>
              <w:spacing w:before="0" w:beforeAutospacing="0" w:after="75" w:afterAutospacing="0"/>
              <w:rPr>
                <w:sz w:val="22"/>
                <w:szCs w:val="22"/>
              </w:rPr>
            </w:pPr>
            <w:r w:rsidRPr="00B623AB">
              <w:rPr>
                <w:sz w:val="22"/>
                <w:szCs w:val="22"/>
              </w:rPr>
              <w:t>3. При равных условиях, предложенных учреждениями и организациями уголовно-исполнительной системы, и отечественными производителями, предпочтение отдается учреждениям и организациям уголовно-исполнительной системы. Размер преимущества в отношении предлагаемой цены контракта – до 10%.</w:t>
            </w:r>
          </w:p>
          <w:p w:rsidR="00B623AB" w:rsidRPr="00B623AB" w:rsidRDefault="00B623AB" w:rsidP="00185C2A">
            <w:pPr>
              <w:pStyle w:val="a6"/>
              <w:shd w:val="clear" w:color="auto" w:fill="FFFFFF"/>
              <w:spacing w:before="0" w:beforeAutospacing="0" w:after="75" w:afterAutospacing="0"/>
              <w:rPr>
                <w:sz w:val="22"/>
                <w:szCs w:val="22"/>
              </w:rPr>
            </w:pPr>
            <w:r w:rsidRPr="00B623AB">
              <w:rPr>
                <w:sz w:val="22"/>
                <w:szCs w:val="22"/>
              </w:rPr>
              <w:t>4. При равных условиях, предложенных организациями, применяющими труд инвалидов, и отечественными производителями, предпочтение отдается организациям, применяющим труд инвалидов. Размер преимущества в отношении предлагаемой цены контракта – до 10%.</w:t>
            </w:r>
          </w:p>
          <w:p w:rsidR="00B623AB" w:rsidRPr="00B623AB" w:rsidRDefault="00B623AB" w:rsidP="00185C2A">
            <w:pPr>
              <w:pStyle w:val="a6"/>
              <w:shd w:val="clear" w:color="auto" w:fill="FFFFFF"/>
              <w:spacing w:before="0" w:beforeAutospacing="0" w:after="75" w:afterAutospacing="0"/>
              <w:rPr>
                <w:sz w:val="22"/>
                <w:szCs w:val="22"/>
              </w:rPr>
            </w:pPr>
            <w:r w:rsidRPr="00B623AB">
              <w:rPr>
                <w:sz w:val="22"/>
                <w:szCs w:val="22"/>
              </w:rPr>
              <w:t>5. При определении поставщиков (подрядчиков, исполнителей), за исключением закупки у единственного поставщика (подрядчика, исполнителя), заказчик обязан отдать предпочтение отечественному импортеру, в случае если всеми участниками закупки предложены равные условия закупки и цена контракта, предлагаемая отечественным импортером, выше не более чем на 5 процентов от цен, предлагаемых другими участниками закупки.</w:t>
            </w:r>
          </w:p>
        </w:tc>
      </w:tr>
      <w:tr w:rsidR="00B623AB" w:rsidRPr="00C548F9" w:rsidTr="00544FA1">
        <w:tc>
          <w:tcPr>
            <w:tcW w:w="534" w:type="dxa"/>
            <w:vAlign w:val="center"/>
          </w:tcPr>
          <w:p w:rsidR="00B623AB" w:rsidRPr="00C548F9" w:rsidRDefault="00B623AB" w:rsidP="00C548F9">
            <w:pPr>
              <w:jc w:val="center"/>
              <w:rPr>
                <w:rFonts w:ascii="Times New Roman" w:hAnsi="Times New Roman" w:cs="Times New Roman"/>
              </w:rPr>
            </w:pPr>
            <w:r w:rsidRPr="00C548F9">
              <w:rPr>
                <w:rFonts w:ascii="Times New Roman" w:hAnsi="Times New Roman" w:cs="Times New Roman"/>
              </w:rPr>
              <w:t>2</w:t>
            </w:r>
          </w:p>
        </w:tc>
        <w:tc>
          <w:tcPr>
            <w:tcW w:w="4110" w:type="dxa"/>
            <w:vAlign w:val="center"/>
          </w:tcPr>
          <w:p w:rsidR="00B623AB" w:rsidRPr="00C548F9" w:rsidRDefault="00B623AB" w:rsidP="00C548F9">
            <w:pPr>
              <w:rPr>
                <w:rFonts w:ascii="Times New Roman" w:hAnsi="Times New Roman" w:cs="Times New Roman"/>
              </w:rPr>
            </w:pPr>
            <w:r w:rsidRPr="00C548F9">
              <w:rPr>
                <w:rFonts w:ascii="Times New Roman" w:hAnsi="Times New Roman" w:cs="Times New Roman"/>
              </w:rPr>
              <w:t>Требования к участникам и перечень документов, которые должны быть представлены:</w:t>
            </w:r>
          </w:p>
        </w:tc>
        <w:tc>
          <w:tcPr>
            <w:tcW w:w="5563" w:type="dxa"/>
            <w:vAlign w:val="center"/>
          </w:tcPr>
          <w:p w:rsidR="00B623AB" w:rsidRPr="00C548F9" w:rsidRDefault="00B623AB" w:rsidP="00C548F9">
            <w:pPr>
              <w:rPr>
                <w:rFonts w:ascii="Times New Roman" w:hAnsi="Times New Roman" w:cs="Times New Roman"/>
                <w:b/>
              </w:rPr>
            </w:pPr>
            <w:r w:rsidRPr="00C548F9">
              <w:rPr>
                <w:rFonts w:ascii="Times New Roman" w:hAnsi="Times New Roman" w:cs="Times New Roman"/>
                <w:b/>
              </w:rPr>
              <w:t>Требования к Участникам:</w:t>
            </w:r>
          </w:p>
          <w:p w:rsidR="00B623AB" w:rsidRPr="00C548F9" w:rsidRDefault="00B623AB" w:rsidP="00C548F9">
            <w:pPr>
              <w:rPr>
                <w:rFonts w:ascii="Times New Roman" w:hAnsi="Times New Roman" w:cs="Times New Roman"/>
              </w:rPr>
            </w:pPr>
            <w:r w:rsidRPr="00C548F9">
              <w:rPr>
                <w:rFonts w:ascii="Times New Roman" w:hAnsi="Times New Roman" w:cs="Times New Roman"/>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являющихся объектом закупки;</w:t>
            </w:r>
          </w:p>
          <w:p w:rsidR="00B623AB" w:rsidRPr="00C548F9" w:rsidRDefault="00B623AB" w:rsidP="00C548F9">
            <w:pPr>
              <w:rPr>
                <w:rFonts w:ascii="Times New Roman" w:hAnsi="Times New Roman" w:cs="Times New Roman"/>
              </w:rPr>
            </w:pPr>
            <w:r w:rsidRPr="00C548F9">
              <w:rPr>
                <w:rFonts w:ascii="Times New Roman" w:hAnsi="Times New Roman" w:cs="Times New Roman"/>
              </w:rPr>
              <w:t>б) отсутствие проведения ликвидации участника закупки – юридического лица и отсутствие дела о банкротстве (выписка из Единого государственного реестра юридических лиц);</w:t>
            </w:r>
          </w:p>
          <w:p w:rsidR="00B623AB" w:rsidRPr="00C548F9" w:rsidRDefault="00B623AB" w:rsidP="00C548F9">
            <w:pPr>
              <w:rPr>
                <w:rFonts w:ascii="Times New Roman" w:hAnsi="Times New Roman" w:cs="Times New Roman"/>
              </w:rPr>
            </w:pPr>
            <w:r w:rsidRPr="00C548F9">
              <w:rPr>
                <w:rFonts w:ascii="Times New Roman" w:hAnsi="Times New Roman" w:cs="Times New Roman"/>
              </w:rPr>
              <w:t>в) отсутствие решения уполномоченного органа о приостановлении деятельности участника закупки в порядке, установленном законодательством ПМР, на дату подачи заявки на участие в закупке (выписка из Единого государственного реестра юридических лиц);</w:t>
            </w:r>
          </w:p>
          <w:p w:rsidR="00B623AB" w:rsidRPr="00C548F9" w:rsidRDefault="00B623AB" w:rsidP="00C548F9">
            <w:pPr>
              <w:rPr>
                <w:rFonts w:ascii="Times New Roman" w:hAnsi="Times New Roman" w:cs="Times New Roman"/>
                <w:b/>
              </w:rPr>
            </w:pPr>
            <w:r w:rsidRPr="00C548F9">
              <w:rPr>
                <w:rFonts w:ascii="Times New Roman" w:hAnsi="Times New Roman" w:cs="Times New Roman"/>
                <w:b/>
              </w:rPr>
              <w:t>Участником закупки должны быть представлены следующие документы:</w:t>
            </w:r>
          </w:p>
          <w:p w:rsidR="00B623AB" w:rsidRPr="00C548F9" w:rsidRDefault="00B623AB" w:rsidP="00C548F9">
            <w:pPr>
              <w:rPr>
                <w:rFonts w:ascii="Times New Roman" w:hAnsi="Times New Roman" w:cs="Times New Roman"/>
                <w:b/>
              </w:rPr>
            </w:pPr>
            <w:r w:rsidRPr="00C548F9">
              <w:rPr>
                <w:rFonts w:ascii="Times New Roman" w:hAnsi="Times New Roman" w:cs="Times New Roman"/>
              </w:rPr>
              <w:t xml:space="preserve">а) выписка из единого государственного реестра юридических лиц или засвидетельствованная в </w:t>
            </w:r>
            <w:r w:rsidRPr="00C548F9">
              <w:rPr>
                <w:rFonts w:ascii="Times New Roman" w:hAnsi="Times New Roman" w:cs="Times New Roman"/>
              </w:rPr>
              <w:lastRenderedPageBreak/>
              <w:t xml:space="preserve">нотариальном порядке копия такой выписки (для юридического лица), копия патента (для индивидуального предпринимателя); </w:t>
            </w:r>
            <w:r w:rsidRPr="00C548F9">
              <w:rPr>
                <w:rFonts w:ascii="Times New Roman" w:hAnsi="Times New Roman" w:cs="Times New Roman"/>
                <w:b/>
              </w:rPr>
              <w:t>копия разрешения на занятие предпринимательской деятельностью по специальному налоговому режиму; квитанция об оплате за последний месяц.</w:t>
            </w:r>
          </w:p>
          <w:p w:rsidR="00B623AB" w:rsidRPr="00C548F9" w:rsidRDefault="00B623AB" w:rsidP="00C548F9">
            <w:pPr>
              <w:rPr>
                <w:rFonts w:ascii="Times New Roman" w:hAnsi="Times New Roman" w:cs="Times New Roman"/>
              </w:rPr>
            </w:pPr>
            <w:r w:rsidRPr="00C548F9">
              <w:rPr>
                <w:rFonts w:ascii="Times New Roman" w:hAnsi="Times New Roman" w:cs="Times New Roman"/>
              </w:rPr>
              <w:t>б) документ, подтверждающий полномочия лица на осуществление действий от имени участника закупки;</w:t>
            </w:r>
          </w:p>
          <w:p w:rsidR="00B623AB" w:rsidRPr="00C548F9" w:rsidRDefault="00B623AB" w:rsidP="00C548F9">
            <w:pPr>
              <w:rPr>
                <w:rFonts w:ascii="Times New Roman" w:hAnsi="Times New Roman" w:cs="Times New Roman"/>
              </w:rPr>
            </w:pPr>
            <w:r w:rsidRPr="00C548F9">
              <w:rPr>
                <w:rFonts w:ascii="Times New Roman" w:hAnsi="Times New Roman" w:cs="Times New Roman"/>
              </w:rPr>
              <w:t>в) копии учредительных документов участника закупки (для юридического лица);</w:t>
            </w:r>
          </w:p>
          <w:p w:rsidR="00B623AB" w:rsidRPr="00C548F9" w:rsidRDefault="00B623AB" w:rsidP="00C548F9">
            <w:pPr>
              <w:rPr>
                <w:rFonts w:ascii="Times New Roman" w:hAnsi="Times New Roman" w:cs="Times New Roman"/>
              </w:rPr>
            </w:pPr>
            <w:r w:rsidRPr="00C548F9">
              <w:rPr>
                <w:rFonts w:ascii="Times New Roman" w:hAnsi="Times New Roman" w:cs="Times New Roman"/>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B623AB" w:rsidRPr="00C548F9" w:rsidRDefault="00B623AB" w:rsidP="0071326B">
            <w:pPr>
              <w:rPr>
                <w:rFonts w:ascii="Times New Roman" w:hAnsi="Times New Roman" w:cs="Times New Roman"/>
                <w:b/>
              </w:rPr>
            </w:pPr>
            <w:r w:rsidRPr="00C548F9">
              <w:rPr>
                <w:rFonts w:ascii="Times New Roman" w:hAnsi="Times New Roman" w:cs="Times New Roman"/>
                <w:b/>
              </w:rPr>
              <w:t xml:space="preserve">Форма заявки на участие в закупки приведена в </w:t>
            </w:r>
            <w:r w:rsidR="0071326B">
              <w:rPr>
                <w:rFonts w:ascii="Times New Roman" w:hAnsi="Times New Roman" w:cs="Times New Roman"/>
                <w:b/>
              </w:rPr>
              <w:t>П</w:t>
            </w:r>
            <w:r w:rsidRPr="00C548F9">
              <w:rPr>
                <w:rFonts w:ascii="Times New Roman" w:hAnsi="Times New Roman" w:cs="Times New Roman"/>
                <w:b/>
              </w:rPr>
              <w:t>риложени</w:t>
            </w:r>
            <w:r w:rsidR="0071326B">
              <w:rPr>
                <w:rFonts w:ascii="Times New Roman" w:hAnsi="Times New Roman" w:cs="Times New Roman"/>
                <w:b/>
              </w:rPr>
              <w:t>и</w:t>
            </w:r>
            <w:r w:rsidRPr="00C548F9">
              <w:rPr>
                <w:rFonts w:ascii="Times New Roman" w:hAnsi="Times New Roman" w:cs="Times New Roman"/>
                <w:b/>
              </w:rPr>
              <w:t xml:space="preserve"> к Закупочной документации.</w:t>
            </w:r>
          </w:p>
        </w:tc>
      </w:tr>
      <w:tr w:rsidR="00B623AB" w:rsidRPr="00C548F9" w:rsidTr="00544FA1">
        <w:tc>
          <w:tcPr>
            <w:tcW w:w="534" w:type="dxa"/>
            <w:vAlign w:val="center"/>
          </w:tcPr>
          <w:p w:rsidR="00B623AB" w:rsidRPr="00C548F9" w:rsidRDefault="00B623AB" w:rsidP="00C548F9">
            <w:pPr>
              <w:jc w:val="center"/>
              <w:rPr>
                <w:rFonts w:ascii="Times New Roman" w:hAnsi="Times New Roman" w:cs="Times New Roman"/>
              </w:rPr>
            </w:pPr>
            <w:r w:rsidRPr="00C548F9">
              <w:rPr>
                <w:rFonts w:ascii="Times New Roman" w:hAnsi="Times New Roman" w:cs="Times New Roman"/>
              </w:rPr>
              <w:lastRenderedPageBreak/>
              <w:t>3</w:t>
            </w:r>
          </w:p>
        </w:tc>
        <w:tc>
          <w:tcPr>
            <w:tcW w:w="4110" w:type="dxa"/>
            <w:vAlign w:val="center"/>
          </w:tcPr>
          <w:p w:rsidR="00B623AB" w:rsidRPr="00C548F9" w:rsidRDefault="00B623AB" w:rsidP="00C548F9">
            <w:pPr>
              <w:rPr>
                <w:rFonts w:ascii="Times New Roman" w:hAnsi="Times New Roman" w:cs="Times New Roman"/>
              </w:rPr>
            </w:pPr>
            <w:r w:rsidRPr="00C548F9">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5563" w:type="dxa"/>
            <w:shd w:val="clear" w:color="auto" w:fill="auto"/>
            <w:vAlign w:val="center"/>
          </w:tcPr>
          <w:p w:rsidR="00B623AB" w:rsidRPr="00786776" w:rsidRDefault="00B623AB" w:rsidP="007A7917">
            <w:pPr>
              <w:pStyle w:val="a6"/>
              <w:shd w:val="clear" w:color="auto" w:fill="FFFFFF"/>
              <w:spacing w:before="0" w:beforeAutospacing="0" w:after="75" w:afterAutospacing="0"/>
              <w:rPr>
                <w:color w:val="000000"/>
                <w:sz w:val="22"/>
                <w:szCs w:val="22"/>
              </w:rPr>
            </w:pPr>
            <w:r w:rsidRPr="00786776">
              <w:rPr>
                <w:color w:val="000000"/>
                <w:sz w:val="22"/>
                <w:szCs w:val="22"/>
              </w:rPr>
              <w:t>При неисполнении принимаемых на себя обязательств участники закупок несут ответственность в соответствии с действующим законодательством Приднестровской Молдавской Республики.</w:t>
            </w:r>
          </w:p>
          <w:p w:rsidR="00B623AB" w:rsidRPr="00786776" w:rsidRDefault="00B623AB" w:rsidP="007A7917">
            <w:pPr>
              <w:pStyle w:val="a6"/>
              <w:shd w:val="clear" w:color="auto" w:fill="FFFFFF"/>
              <w:spacing w:before="0" w:beforeAutospacing="0" w:after="75" w:afterAutospacing="0"/>
              <w:rPr>
                <w:sz w:val="22"/>
                <w:szCs w:val="22"/>
              </w:rPr>
            </w:pPr>
            <w:r w:rsidRPr="00786776">
              <w:rPr>
                <w:color w:val="000000"/>
                <w:sz w:val="22"/>
                <w:szCs w:val="22"/>
              </w:rPr>
              <w:t xml:space="preserve">1. За нарушение срока поставки, Поставщик уплачивает Покупателю неустойку в виде пени в размере не </w:t>
            </w:r>
            <w:proofErr w:type="gramStart"/>
            <w:r w:rsidR="00786776" w:rsidRPr="00786776">
              <w:rPr>
                <w:sz w:val="22"/>
                <w:szCs w:val="22"/>
              </w:rPr>
              <w:t>менее  0</w:t>
            </w:r>
            <w:proofErr w:type="gramEnd"/>
            <w:r w:rsidR="00786776" w:rsidRPr="00786776">
              <w:rPr>
                <w:sz w:val="22"/>
                <w:szCs w:val="22"/>
              </w:rPr>
              <w:t>,05</w:t>
            </w:r>
            <w:r w:rsidRPr="00786776">
              <w:rPr>
                <w:sz w:val="22"/>
                <w:szCs w:val="22"/>
              </w:rPr>
              <w:t xml:space="preserve">% от суммы несвоевременно поставленного </w:t>
            </w:r>
            <w:r w:rsidR="007C009E" w:rsidRPr="00786776">
              <w:rPr>
                <w:sz w:val="22"/>
                <w:szCs w:val="22"/>
              </w:rPr>
              <w:t>товара за каждый день просрочки, но не более 10% стоимости Контракта.</w:t>
            </w:r>
          </w:p>
          <w:p w:rsidR="00B623AB" w:rsidRPr="00C548F9" w:rsidRDefault="00B623AB" w:rsidP="007C009E">
            <w:pPr>
              <w:pStyle w:val="a6"/>
              <w:shd w:val="clear" w:color="auto" w:fill="FFFFFF"/>
              <w:spacing w:before="0" w:beforeAutospacing="0" w:after="75" w:afterAutospacing="0"/>
              <w:rPr>
                <w:color w:val="FF0000"/>
                <w:sz w:val="22"/>
                <w:szCs w:val="22"/>
              </w:rPr>
            </w:pPr>
          </w:p>
        </w:tc>
      </w:tr>
      <w:tr w:rsidR="00210637" w:rsidRPr="00C548F9" w:rsidTr="00544FA1">
        <w:tc>
          <w:tcPr>
            <w:tcW w:w="534" w:type="dxa"/>
            <w:vAlign w:val="center"/>
          </w:tcPr>
          <w:p w:rsidR="00210637" w:rsidRPr="00C548F9" w:rsidRDefault="00210637" w:rsidP="00C548F9">
            <w:pPr>
              <w:jc w:val="center"/>
              <w:rPr>
                <w:rFonts w:ascii="Times New Roman" w:hAnsi="Times New Roman" w:cs="Times New Roman"/>
              </w:rPr>
            </w:pPr>
            <w:r w:rsidRPr="00C548F9">
              <w:rPr>
                <w:rFonts w:ascii="Times New Roman" w:hAnsi="Times New Roman" w:cs="Times New Roman"/>
              </w:rPr>
              <w:t>4</w:t>
            </w:r>
          </w:p>
        </w:tc>
        <w:tc>
          <w:tcPr>
            <w:tcW w:w="4110" w:type="dxa"/>
            <w:vAlign w:val="center"/>
          </w:tcPr>
          <w:p w:rsidR="00210637" w:rsidRPr="00C548F9" w:rsidRDefault="00210637" w:rsidP="00676D70">
            <w:pPr>
              <w:rPr>
                <w:rFonts w:ascii="Times New Roman" w:hAnsi="Times New Roman" w:cs="Times New Roman"/>
              </w:rPr>
            </w:pPr>
            <w:r w:rsidRPr="00C548F9">
              <w:rPr>
                <w:rFonts w:ascii="Times New Roman" w:hAnsi="Times New Roman" w:cs="Times New Roman"/>
              </w:rPr>
              <w:t xml:space="preserve">Требования к гарантийным обязательствами, представляемым поставщиком, в отношении поставляемых товаров  </w:t>
            </w:r>
          </w:p>
        </w:tc>
        <w:tc>
          <w:tcPr>
            <w:tcW w:w="5563" w:type="dxa"/>
            <w:vAlign w:val="center"/>
          </w:tcPr>
          <w:p w:rsidR="00210637" w:rsidRPr="004670E3" w:rsidRDefault="00210637" w:rsidP="00210637">
            <w:pPr>
              <w:pStyle w:val="a6"/>
              <w:shd w:val="clear" w:color="auto" w:fill="FFFFFF"/>
              <w:spacing w:before="0" w:beforeAutospacing="0" w:after="75" w:afterAutospacing="0"/>
              <w:rPr>
                <w:rFonts w:ascii="Arial" w:hAnsi="Arial" w:cs="Arial"/>
                <w:sz w:val="20"/>
                <w:szCs w:val="20"/>
              </w:rPr>
            </w:pPr>
            <w:r w:rsidRPr="00786776">
              <w:rPr>
                <w:color w:val="000000"/>
                <w:sz w:val="22"/>
                <w:szCs w:val="22"/>
              </w:rPr>
              <w:t>Качество поставляемого Топлива должно соответствовать  нормативной документации на данный вид Топлива и подтверждаться сертификатом (паспортом) качества, выданным заводом-производителем. Гарантийные обязательства должны соответствовать гарантиям производителя.</w:t>
            </w:r>
          </w:p>
        </w:tc>
      </w:tr>
      <w:tr w:rsidR="00210637" w:rsidRPr="007A7917" w:rsidTr="00544FA1">
        <w:tc>
          <w:tcPr>
            <w:tcW w:w="534" w:type="dxa"/>
            <w:vAlign w:val="center"/>
          </w:tcPr>
          <w:p w:rsidR="00210637" w:rsidRPr="00544FA1" w:rsidRDefault="00210637" w:rsidP="00C548F9">
            <w:pPr>
              <w:jc w:val="center"/>
              <w:rPr>
                <w:rFonts w:ascii="Times New Roman" w:hAnsi="Times New Roman" w:cs="Times New Roman"/>
                <w:b/>
                <w:sz w:val="20"/>
                <w:szCs w:val="20"/>
              </w:rPr>
            </w:pPr>
            <w:r w:rsidRPr="00544FA1">
              <w:rPr>
                <w:rFonts w:ascii="Times New Roman" w:hAnsi="Times New Roman" w:cs="Times New Roman"/>
                <w:b/>
                <w:sz w:val="20"/>
                <w:szCs w:val="20"/>
              </w:rPr>
              <w:t>7</w:t>
            </w:r>
          </w:p>
        </w:tc>
        <w:tc>
          <w:tcPr>
            <w:tcW w:w="4110" w:type="dxa"/>
            <w:vAlign w:val="center"/>
          </w:tcPr>
          <w:p w:rsidR="00210637" w:rsidRPr="007A7917" w:rsidRDefault="00210637" w:rsidP="00C548F9">
            <w:pPr>
              <w:rPr>
                <w:rFonts w:ascii="Times New Roman" w:hAnsi="Times New Roman" w:cs="Times New Roman"/>
                <w:b/>
                <w:sz w:val="20"/>
                <w:szCs w:val="20"/>
              </w:rPr>
            </w:pPr>
            <w:r w:rsidRPr="007A7917">
              <w:rPr>
                <w:rFonts w:ascii="Times New Roman" w:hAnsi="Times New Roman" w:cs="Times New Roman"/>
                <w:b/>
                <w:sz w:val="20"/>
                <w:szCs w:val="20"/>
              </w:rPr>
              <w:t>Условия контракта</w:t>
            </w:r>
          </w:p>
        </w:tc>
        <w:tc>
          <w:tcPr>
            <w:tcW w:w="5563" w:type="dxa"/>
            <w:vAlign w:val="center"/>
          </w:tcPr>
          <w:p w:rsidR="00210637" w:rsidRPr="007A7917" w:rsidRDefault="00210637" w:rsidP="00C548F9">
            <w:pPr>
              <w:rPr>
                <w:rFonts w:ascii="Times New Roman" w:hAnsi="Times New Roman" w:cs="Times New Roman"/>
                <w:b/>
                <w:sz w:val="20"/>
                <w:szCs w:val="20"/>
              </w:rPr>
            </w:pPr>
          </w:p>
        </w:tc>
      </w:tr>
      <w:tr w:rsidR="00210637" w:rsidRPr="00C548F9" w:rsidTr="00544FA1">
        <w:tc>
          <w:tcPr>
            <w:tcW w:w="534" w:type="dxa"/>
            <w:vAlign w:val="center"/>
          </w:tcPr>
          <w:p w:rsidR="00210637" w:rsidRPr="00C548F9" w:rsidRDefault="00210637" w:rsidP="00C548F9">
            <w:pPr>
              <w:jc w:val="center"/>
              <w:rPr>
                <w:rFonts w:ascii="Times New Roman" w:hAnsi="Times New Roman" w:cs="Times New Roman"/>
              </w:rPr>
            </w:pPr>
            <w:r w:rsidRPr="00C548F9">
              <w:rPr>
                <w:rFonts w:ascii="Times New Roman" w:hAnsi="Times New Roman" w:cs="Times New Roman"/>
              </w:rPr>
              <w:t>1</w:t>
            </w:r>
          </w:p>
        </w:tc>
        <w:tc>
          <w:tcPr>
            <w:tcW w:w="4110" w:type="dxa"/>
            <w:vAlign w:val="center"/>
          </w:tcPr>
          <w:p w:rsidR="00210637" w:rsidRPr="00C548F9" w:rsidRDefault="00210637" w:rsidP="00676D70">
            <w:pPr>
              <w:rPr>
                <w:rFonts w:ascii="Times New Roman" w:hAnsi="Times New Roman" w:cs="Times New Roman"/>
              </w:rPr>
            </w:pPr>
            <w:r w:rsidRPr="00C548F9">
              <w:rPr>
                <w:rFonts w:ascii="Times New Roman" w:hAnsi="Times New Roman" w:cs="Times New Roman"/>
              </w:rPr>
              <w:t>Информация о месте доставки товара</w:t>
            </w:r>
          </w:p>
        </w:tc>
        <w:tc>
          <w:tcPr>
            <w:tcW w:w="5563" w:type="dxa"/>
            <w:vAlign w:val="center"/>
          </w:tcPr>
          <w:p w:rsidR="00210637" w:rsidRPr="00C548F9" w:rsidRDefault="00210637" w:rsidP="00544FA1">
            <w:pPr>
              <w:rPr>
                <w:rFonts w:ascii="Times New Roman" w:hAnsi="Times New Roman" w:cs="Times New Roman"/>
              </w:rPr>
            </w:pPr>
            <w:r w:rsidRPr="00210637">
              <w:rPr>
                <w:rFonts w:ascii="Times New Roman" w:hAnsi="Times New Roman" w:cs="Times New Roman"/>
              </w:rPr>
              <w:t xml:space="preserve">Поставка </w:t>
            </w:r>
            <w:proofErr w:type="gramStart"/>
            <w:r w:rsidRPr="00210637">
              <w:rPr>
                <w:rFonts w:ascii="Times New Roman" w:hAnsi="Times New Roman" w:cs="Times New Roman"/>
              </w:rPr>
              <w:t>ГСМ  осуществляется</w:t>
            </w:r>
            <w:proofErr w:type="gramEnd"/>
            <w:r w:rsidRPr="00210637">
              <w:rPr>
                <w:rFonts w:ascii="Times New Roman" w:hAnsi="Times New Roman" w:cs="Times New Roman"/>
              </w:rPr>
              <w:t xml:space="preserve"> согласованными партиями в виде</w:t>
            </w:r>
            <w:r w:rsidR="00786776">
              <w:rPr>
                <w:rFonts w:ascii="Times New Roman" w:hAnsi="Times New Roman" w:cs="Times New Roman"/>
              </w:rPr>
              <w:t xml:space="preserve"> топливных карт и</w:t>
            </w:r>
            <w:r w:rsidRPr="00210637">
              <w:rPr>
                <w:rFonts w:ascii="Times New Roman" w:hAnsi="Times New Roman" w:cs="Times New Roman"/>
              </w:rPr>
              <w:t xml:space="preserve"> талонов на ГСМ номиналом 10 и 20 литров, дающими право на получение ГСМ через сеть АЗС Поставщика на территории ПМР.</w:t>
            </w:r>
          </w:p>
        </w:tc>
      </w:tr>
      <w:tr w:rsidR="00210637" w:rsidRPr="00C548F9" w:rsidTr="00544FA1">
        <w:tc>
          <w:tcPr>
            <w:tcW w:w="534" w:type="dxa"/>
            <w:vAlign w:val="center"/>
          </w:tcPr>
          <w:p w:rsidR="00210637" w:rsidRPr="00C548F9" w:rsidRDefault="00210637" w:rsidP="00C548F9">
            <w:pPr>
              <w:jc w:val="center"/>
              <w:rPr>
                <w:rFonts w:ascii="Times New Roman" w:hAnsi="Times New Roman" w:cs="Times New Roman"/>
              </w:rPr>
            </w:pPr>
            <w:r w:rsidRPr="00C548F9">
              <w:rPr>
                <w:rFonts w:ascii="Times New Roman" w:hAnsi="Times New Roman" w:cs="Times New Roman"/>
              </w:rPr>
              <w:t>2</w:t>
            </w:r>
          </w:p>
        </w:tc>
        <w:tc>
          <w:tcPr>
            <w:tcW w:w="4110" w:type="dxa"/>
            <w:vAlign w:val="center"/>
          </w:tcPr>
          <w:p w:rsidR="00210637" w:rsidRPr="00C548F9" w:rsidRDefault="00210637" w:rsidP="00676D70">
            <w:pPr>
              <w:rPr>
                <w:rFonts w:ascii="Times New Roman" w:hAnsi="Times New Roman" w:cs="Times New Roman"/>
              </w:rPr>
            </w:pPr>
            <w:r w:rsidRPr="00C548F9">
              <w:rPr>
                <w:rFonts w:ascii="Times New Roman" w:hAnsi="Times New Roman" w:cs="Times New Roman"/>
              </w:rPr>
              <w:t xml:space="preserve">Сроки поставки товара </w:t>
            </w:r>
          </w:p>
        </w:tc>
        <w:tc>
          <w:tcPr>
            <w:tcW w:w="5563" w:type="dxa"/>
            <w:vAlign w:val="center"/>
          </w:tcPr>
          <w:p w:rsidR="00210637" w:rsidRPr="00210637" w:rsidRDefault="00210637" w:rsidP="00210637">
            <w:pPr>
              <w:rPr>
                <w:rFonts w:ascii="Times New Roman" w:hAnsi="Times New Roman" w:cs="Times New Roman"/>
              </w:rPr>
            </w:pPr>
            <w:r w:rsidRPr="00210637">
              <w:rPr>
                <w:rFonts w:ascii="Times New Roman" w:hAnsi="Times New Roman" w:cs="Times New Roman"/>
              </w:rPr>
              <w:t>В течение 202</w:t>
            </w:r>
            <w:r>
              <w:rPr>
                <w:rFonts w:ascii="Times New Roman" w:hAnsi="Times New Roman" w:cs="Times New Roman"/>
              </w:rPr>
              <w:t>1</w:t>
            </w:r>
            <w:r w:rsidRPr="00210637">
              <w:rPr>
                <w:rFonts w:ascii="Times New Roman" w:hAnsi="Times New Roman" w:cs="Times New Roman"/>
              </w:rPr>
              <w:t>г., от даты заключения контракта  и до полного исполнения обязательств Поставщиком по поставке всего объема топлива для автотранспорта.</w:t>
            </w:r>
          </w:p>
        </w:tc>
      </w:tr>
      <w:tr w:rsidR="00210637" w:rsidRPr="00C548F9" w:rsidTr="00544FA1">
        <w:tc>
          <w:tcPr>
            <w:tcW w:w="534" w:type="dxa"/>
            <w:vAlign w:val="center"/>
          </w:tcPr>
          <w:p w:rsidR="00210637" w:rsidRPr="00C548F9" w:rsidRDefault="00210637" w:rsidP="00C548F9">
            <w:pPr>
              <w:jc w:val="center"/>
              <w:rPr>
                <w:rFonts w:ascii="Times New Roman" w:hAnsi="Times New Roman" w:cs="Times New Roman"/>
              </w:rPr>
            </w:pPr>
            <w:r w:rsidRPr="00C548F9">
              <w:rPr>
                <w:rFonts w:ascii="Times New Roman" w:hAnsi="Times New Roman" w:cs="Times New Roman"/>
              </w:rPr>
              <w:t>3</w:t>
            </w:r>
          </w:p>
        </w:tc>
        <w:tc>
          <w:tcPr>
            <w:tcW w:w="4110" w:type="dxa"/>
            <w:vAlign w:val="center"/>
          </w:tcPr>
          <w:p w:rsidR="00210637" w:rsidRPr="00C548F9" w:rsidRDefault="00210637" w:rsidP="00676D70">
            <w:pPr>
              <w:rPr>
                <w:rFonts w:ascii="Times New Roman" w:hAnsi="Times New Roman" w:cs="Times New Roman"/>
              </w:rPr>
            </w:pPr>
            <w:r w:rsidRPr="00C548F9">
              <w:rPr>
                <w:rFonts w:ascii="Times New Roman" w:hAnsi="Times New Roman" w:cs="Times New Roman"/>
              </w:rPr>
              <w:t>Условия транспортировки и хранения</w:t>
            </w:r>
          </w:p>
        </w:tc>
        <w:tc>
          <w:tcPr>
            <w:tcW w:w="5563" w:type="dxa"/>
            <w:vAlign w:val="center"/>
          </w:tcPr>
          <w:p w:rsidR="00210637" w:rsidRPr="00C548F9" w:rsidRDefault="00210637" w:rsidP="00C548F9">
            <w:pPr>
              <w:rPr>
                <w:rFonts w:ascii="Times New Roman" w:hAnsi="Times New Roman" w:cs="Times New Roman"/>
              </w:rPr>
            </w:pPr>
            <w:r w:rsidRPr="00786776">
              <w:rPr>
                <w:rFonts w:ascii="Times New Roman" w:hAnsi="Times New Roman" w:cs="Times New Roman"/>
              </w:rPr>
              <w:t>Отпуск «талонов на право получения ГСМ» осуществляется не позднее 3-х рабочих дней с момента согласования Поставщиком письменной заявки Покупателя.</w:t>
            </w:r>
          </w:p>
        </w:tc>
      </w:tr>
    </w:tbl>
    <w:p w:rsidR="00544FA1" w:rsidRDefault="00544FA1" w:rsidP="00C548F9">
      <w:pPr>
        <w:pStyle w:val="a4"/>
        <w:overflowPunct w:val="0"/>
        <w:spacing w:before="240" w:after="0" w:line="240" w:lineRule="auto"/>
        <w:ind w:left="360"/>
        <w:jc w:val="right"/>
        <w:textAlignment w:val="baseline"/>
        <w:rPr>
          <w:rFonts w:ascii="Times New Roman" w:hAnsi="Times New Roman" w:cs="Times New Roman"/>
        </w:rPr>
      </w:pPr>
    </w:p>
    <w:p w:rsidR="00544FA1" w:rsidRDefault="00544FA1" w:rsidP="00C548F9">
      <w:pPr>
        <w:pStyle w:val="a4"/>
        <w:overflowPunct w:val="0"/>
        <w:spacing w:before="240" w:after="0" w:line="240" w:lineRule="auto"/>
        <w:ind w:left="360"/>
        <w:jc w:val="right"/>
        <w:textAlignment w:val="baseline"/>
        <w:rPr>
          <w:rFonts w:ascii="Times New Roman" w:hAnsi="Times New Roman" w:cs="Times New Roman"/>
        </w:rPr>
      </w:pPr>
    </w:p>
    <w:p w:rsidR="00786776" w:rsidRDefault="00786776" w:rsidP="00C548F9">
      <w:pPr>
        <w:pStyle w:val="a4"/>
        <w:overflowPunct w:val="0"/>
        <w:spacing w:before="240" w:after="0" w:line="240" w:lineRule="auto"/>
        <w:ind w:left="360"/>
        <w:jc w:val="right"/>
        <w:textAlignment w:val="baseline"/>
        <w:rPr>
          <w:rFonts w:ascii="Times New Roman" w:hAnsi="Times New Roman" w:cs="Times New Roman"/>
        </w:rPr>
      </w:pPr>
    </w:p>
    <w:p w:rsidR="00786776" w:rsidRDefault="00786776" w:rsidP="00C548F9">
      <w:pPr>
        <w:pStyle w:val="a4"/>
        <w:overflowPunct w:val="0"/>
        <w:spacing w:before="240" w:after="0" w:line="240" w:lineRule="auto"/>
        <w:ind w:left="360"/>
        <w:jc w:val="right"/>
        <w:textAlignment w:val="baseline"/>
        <w:rPr>
          <w:rFonts w:ascii="Times New Roman" w:hAnsi="Times New Roman" w:cs="Times New Roman"/>
        </w:rPr>
      </w:pPr>
    </w:p>
    <w:p w:rsidR="00786776" w:rsidRDefault="00786776" w:rsidP="00C548F9">
      <w:pPr>
        <w:pStyle w:val="a4"/>
        <w:overflowPunct w:val="0"/>
        <w:spacing w:before="240" w:after="0" w:line="240" w:lineRule="auto"/>
        <w:ind w:left="360"/>
        <w:jc w:val="right"/>
        <w:textAlignment w:val="baseline"/>
        <w:rPr>
          <w:rFonts w:ascii="Times New Roman" w:hAnsi="Times New Roman" w:cs="Times New Roman"/>
        </w:rPr>
      </w:pPr>
    </w:p>
    <w:p w:rsidR="00786776" w:rsidRDefault="00786776" w:rsidP="00C548F9">
      <w:pPr>
        <w:pStyle w:val="a4"/>
        <w:overflowPunct w:val="0"/>
        <w:spacing w:before="240" w:after="0" w:line="240" w:lineRule="auto"/>
        <w:ind w:left="360"/>
        <w:jc w:val="right"/>
        <w:textAlignment w:val="baseline"/>
        <w:rPr>
          <w:rFonts w:ascii="Times New Roman" w:hAnsi="Times New Roman" w:cs="Times New Roman"/>
        </w:rPr>
      </w:pPr>
    </w:p>
    <w:p w:rsidR="008E73FD" w:rsidRDefault="00B733EE" w:rsidP="00C548F9">
      <w:pPr>
        <w:pStyle w:val="a4"/>
        <w:overflowPunct w:val="0"/>
        <w:spacing w:before="240" w:after="0" w:line="240" w:lineRule="auto"/>
        <w:ind w:left="360"/>
        <w:jc w:val="right"/>
        <w:textAlignment w:val="baseline"/>
        <w:rPr>
          <w:rFonts w:ascii="Times New Roman" w:eastAsia="Times New Roman" w:hAnsi="Times New Roman" w:cs="Times New Roman"/>
          <w:b/>
          <w:lang w:eastAsia="ar-SA"/>
        </w:rPr>
      </w:pPr>
      <w:r w:rsidRPr="00C548F9">
        <w:rPr>
          <w:rFonts w:ascii="Times New Roman" w:hAnsi="Times New Roman" w:cs="Times New Roman"/>
        </w:rPr>
        <w:lastRenderedPageBreak/>
        <w:t>Приложение №1</w:t>
      </w:r>
      <w:bookmarkStart w:id="1" w:name="_Ref37267432"/>
      <w:r w:rsidR="008E73FD" w:rsidRPr="00C548F9">
        <w:rPr>
          <w:rFonts w:ascii="Times New Roman" w:eastAsia="Times New Roman" w:hAnsi="Times New Roman" w:cs="Times New Roman"/>
          <w:b/>
          <w:lang w:eastAsia="ar-SA"/>
        </w:rPr>
        <w:t xml:space="preserve"> </w:t>
      </w:r>
    </w:p>
    <w:p w:rsidR="007F08C1" w:rsidRPr="00C548F9" w:rsidRDefault="007F08C1" w:rsidP="00C548F9">
      <w:pPr>
        <w:pStyle w:val="a4"/>
        <w:overflowPunct w:val="0"/>
        <w:spacing w:before="240" w:after="0" w:line="240" w:lineRule="auto"/>
        <w:ind w:left="360"/>
        <w:jc w:val="right"/>
        <w:textAlignment w:val="baseline"/>
        <w:rPr>
          <w:rFonts w:ascii="Times New Roman" w:eastAsia="Times New Roman" w:hAnsi="Times New Roman" w:cs="Times New Roman"/>
          <w:b/>
          <w:lang w:eastAsia="ar-SA"/>
        </w:rPr>
      </w:pPr>
    </w:p>
    <w:p w:rsidR="004E3431" w:rsidRDefault="004E3431" w:rsidP="00FD1049">
      <w:pPr>
        <w:pStyle w:val="a4"/>
        <w:numPr>
          <w:ilvl w:val="0"/>
          <w:numId w:val="8"/>
        </w:numPr>
        <w:overflowPunct w:val="0"/>
        <w:spacing w:before="240" w:after="0" w:line="240" w:lineRule="auto"/>
        <w:jc w:val="both"/>
        <w:textAlignment w:val="baseline"/>
        <w:rPr>
          <w:rFonts w:ascii="Times New Roman" w:eastAsia="Times New Roman" w:hAnsi="Times New Roman" w:cs="Times New Roman"/>
          <w:b/>
          <w:snapToGrid w:val="0"/>
          <w:lang w:eastAsia="ru-RU"/>
        </w:rPr>
      </w:pPr>
      <w:r w:rsidRPr="00C548F9">
        <w:rPr>
          <w:rFonts w:ascii="Times New Roman" w:eastAsia="Times New Roman" w:hAnsi="Times New Roman" w:cs="Times New Roman"/>
          <w:b/>
          <w:lang w:eastAsia="ar-SA"/>
        </w:rPr>
        <w:t>Техническое задание</w:t>
      </w:r>
      <w:r w:rsidRPr="00C548F9">
        <w:rPr>
          <w:rFonts w:ascii="Times New Roman" w:eastAsia="Times New Roman" w:hAnsi="Times New Roman" w:cs="Times New Roman"/>
          <w:b/>
          <w:snapToGrid w:val="0"/>
          <w:lang w:eastAsia="ru-RU"/>
        </w:rPr>
        <w:t xml:space="preserve"> </w:t>
      </w:r>
    </w:p>
    <w:p w:rsidR="00210637" w:rsidRPr="00210637" w:rsidRDefault="00210637" w:rsidP="00210637">
      <w:pPr>
        <w:pStyle w:val="a4"/>
        <w:numPr>
          <w:ilvl w:val="1"/>
          <w:numId w:val="8"/>
        </w:numPr>
        <w:overflowPunct w:val="0"/>
        <w:spacing w:after="0"/>
        <w:ind w:hanging="792"/>
        <w:textAlignment w:val="baseline"/>
        <w:rPr>
          <w:rFonts w:ascii="Times New Roman" w:eastAsia="Times New Roman" w:hAnsi="Times New Roman" w:cs="Times New Roman"/>
          <w:b/>
          <w:snapToGrid w:val="0"/>
          <w:lang w:eastAsia="ru-RU"/>
        </w:rPr>
      </w:pPr>
      <w:r w:rsidRPr="00210637">
        <w:rPr>
          <w:rFonts w:ascii="Times New Roman" w:eastAsia="Times New Roman" w:hAnsi="Times New Roman" w:cs="Times New Roman"/>
          <w:b/>
          <w:snapToGrid w:val="0"/>
          <w:lang w:eastAsia="ru-RU"/>
        </w:rPr>
        <w:t xml:space="preserve">Общие требования: </w:t>
      </w:r>
    </w:p>
    <w:p w:rsidR="00210637" w:rsidRPr="00210637" w:rsidRDefault="00210637" w:rsidP="00210637">
      <w:pPr>
        <w:pStyle w:val="a4"/>
        <w:widowControl w:val="0"/>
        <w:numPr>
          <w:ilvl w:val="2"/>
          <w:numId w:val="8"/>
        </w:numPr>
        <w:overflowPunct w:val="0"/>
        <w:autoSpaceDE w:val="0"/>
        <w:autoSpaceDN w:val="0"/>
        <w:adjustRightInd w:val="0"/>
        <w:spacing w:after="0" w:line="240" w:lineRule="auto"/>
        <w:ind w:left="851" w:hanging="851"/>
        <w:jc w:val="both"/>
        <w:textAlignment w:val="baseline"/>
        <w:rPr>
          <w:rFonts w:ascii="Times New Roman" w:eastAsia="Times New Roman" w:hAnsi="Times New Roman" w:cs="Times New Roman"/>
          <w:lang w:eastAsia="ru-RU"/>
        </w:rPr>
      </w:pPr>
      <w:r w:rsidRPr="00210637">
        <w:rPr>
          <w:rFonts w:ascii="Times New Roman" w:eastAsia="Times New Roman" w:hAnsi="Times New Roman" w:cs="Times New Roman"/>
          <w:lang w:eastAsia="ru-RU"/>
        </w:rPr>
        <w:t>Настоящее техническое задание определяет технические требования к поставке топлива для автотранспорта (бензин</w:t>
      </w:r>
      <w:r w:rsidR="00C45617">
        <w:rPr>
          <w:rFonts w:ascii="Times New Roman" w:eastAsia="Times New Roman" w:hAnsi="Times New Roman" w:cs="Times New Roman"/>
          <w:lang w:eastAsia="ru-RU"/>
        </w:rPr>
        <w:t>)</w:t>
      </w:r>
    </w:p>
    <w:p w:rsidR="00210637" w:rsidRPr="00210637" w:rsidRDefault="00210637" w:rsidP="00210637">
      <w:pPr>
        <w:pStyle w:val="a4"/>
        <w:widowControl w:val="0"/>
        <w:numPr>
          <w:ilvl w:val="2"/>
          <w:numId w:val="8"/>
        </w:numPr>
        <w:overflowPunct w:val="0"/>
        <w:autoSpaceDE w:val="0"/>
        <w:autoSpaceDN w:val="0"/>
        <w:adjustRightInd w:val="0"/>
        <w:spacing w:after="0" w:line="240" w:lineRule="auto"/>
        <w:ind w:left="851" w:hanging="851"/>
        <w:jc w:val="both"/>
        <w:textAlignment w:val="baseline"/>
        <w:rPr>
          <w:rFonts w:ascii="Times New Roman" w:eastAsia="Times New Roman" w:hAnsi="Times New Roman" w:cs="Times New Roman"/>
          <w:lang w:eastAsia="ru-RU"/>
        </w:rPr>
      </w:pPr>
      <w:r w:rsidRPr="00210637">
        <w:rPr>
          <w:rFonts w:ascii="Times New Roman" w:eastAsia="Times New Roman" w:hAnsi="Times New Roman" w:cs="Times New Roman"/>
          <w:snapToGrid w:val="0"/>
          <w:lang w:eastAsia="ru-RU"/>
        </w:rPr>
        <w:t xml:space="preserve">Качество поставляемого Топлива должно </w:t>
      </w:r>
      <w:proofErr w:type="gramStart"/>
      <w:r w:rsidRPr="00210637">
        <w:rPr>
          <w:rFonts w:ascii="Times New Roman" w:eastAsia="Times New Roman" w:hAnsi="Times New Roman" w:cs="Times New Roman"/>
          <w:snapToGrid w:val="0"/>
          <w:lang w:eastAsia="ru-RU"/>
        </w:rPr>
        <w:t>соответствовать  нормативной</w:t>
      </w:r>
      <w:proofErr w:type="gramEnd"/>
      <w:r w:rsidRPr="00210637">
        <w:rPr>
          <w:rFonts w:ascii="Times New Roman" w:eastAsia="Times New Roman" w:hAnsi="Times New Roman" w:cs="Times New Roman"/>
          <w:snapToGrid w:val="0"/>
          <w:lang w:eastAsia="ru-RU"/>
        </w:rPr>
        <w:t xml:space="preserve"> документации на данный вид Топлива и подтверждаться сертификатом (паспортом) качества, выданным заводом-производителем. Гарантийные обязательства должны соответствовать гарантиям производителя. </w:t>
      </w:r>
    </w:p>
    <w:p w:rsidR="00210637" w:rsidRPr="00210637" w:rsidRDefault="00210637" w:rsidP="00210637">
      <w:pPr>
        <w:pStyle w:val="a4"/>
        <w:widowControl w:val="0"/>
        <w:numPr>
          <w:ilvl w:val="2"/>
          <w:numId w:val="8"/>
        </w:numPr>
        <w:overflowPunct w:val="0"/>
        <w:autoSpaceDE w:val="0"/>
        <w:autoSpaceDN w:val="0"/>
        <w:adjustRightInd w:val="0"/>
        <w:spacing w:after="0" w:line="240" w:lineRule="auto"/>
        <w:ind w:left="851" w:hanging="851"/>
        <w:jc w:val="both"/>
        <w:textAlignment w:val="baseline"/>
        <w:rPr>
          <w:rFonts w:ascii="Times New Roman" w:eastAsia="Times New Roman" w:hAnsi="Times New Roman" w:cs="Times New Roman"/>
          <w:snapToGrid w:val="0"/>
          <w:lang w:eastAsia="ru-RU"/>
        </w:rPr>
      </w:pPr>
      <w:r w:rsidRPr="00210637">
        <w:rPr>
          <w:rFonts w:ascii="Times New Roman" w:eastAsia="Times New Roman" w:hAnsi="Times New Roman" w:cs="Times New Roman"/>
          <w:snapToGrid w:val="0"/>
          <w:lang w:eastAsia="ru-RU"/>
        </w:rPr>
        <w:t>Лот неделимый.</w:t>
      </w:r>
    </w:p>
    <w:p w:rsidR="00210637" w:rsidRPr="00210637" w:rsidRDefault="00210637" w:rsidP="00210637">
      <w:pPr>
        <w:pStyle w:val="a4"/>
        <w:widowControl w:val="0"/>
        <w:numPr>
          <w:ilvl w:val="1"/>
          <w:numId w:val="8"/>
        </w:numPr>
        <w:overflowPunct w:val="0"/>
        <w:autoSpaceDE w:val="0"/>
        <w:autoSpaceDN w:val="0"/>
        <w:adjustRightInd w:val="0"/>
        <w:spacing w:after="0" w:line="240" w:lineRule="auto"/>
        <w:ind w:hanging="792"/>
        <w:jc w:val="both"/>
        <w:textAlignment w:val="baseline"/>
        <w:rPr>
          <w:rFonts w:ascii="Times New Roman" w:eastAsia="Times New Roman" w:hAnsi="Times New Roman" w:cs="Times New Roman"/>
          <w:b/>
          <w:lang w:eastAsia="ru-RU"/>
        </w:rPr>
      </w:pPr>
      <w:r w:rsidRPr="00210637">
        <w:rPr>
          <w:rFonts w:ascii="Times New Roman" w:eastAsia="Times New Roman" w:hAnsi="Times New Roman" w:cs="Times New Roman"/>
          <w:b/>
          <w:lang w:eastAsia="ru-RU"/>
        </w:rPr>
        <w:t>Технические требования к Товару:</w:t>
      </w:r>
    </w:p>
    <w:p w:rsidR="00210637" w:rsidRPr="00210637" w:rsidRDefault="00210637" w:rsidP="00210637">
      <w:pPr>
        <w:pStyle w:val="a4"/>
        <w:widowControl w:val="0"/>
        <w:numPr>
          <w:ilvl w:val="2"/>
          <w:numId w:val="8"/>
        </w:numPr>
        <w:overflowPunct w:val="0"/>
        <w:autoSpaceDE w:val="0"/>
        <w:autoSpaceDN w:val="0"/>
        <w:adjustRightInd w:val="0"/>
        <w:spacing w:after="0" w:line="240" w:lineRule="auto"/>
        <w:ind w:left="851" w:hanging="851"/>
        <w:jc w:val="both"/>
        <w:textAlignment w:val="baseline"/>
        <w:rPr>
          <w:rFonts w:ascii="Times New Roman" w:eastAsia="Times New Roman" w:hAnsi="Times New Roman" w:cs="Times New Roman"/>
          <w:snapToGrid w:val="0"/>
          <w:lang w:eastAsia="ru-RU"/>
        </w:rPr>
      </w:pPr>
      <w:r w:rsidRPr="00210637">
        <w:rPr>
          <w:rFonts w:ascii="Times New Roman" w:eastAsia="Times New Roman" w:hAnsi="Times New Roman" w:cs="Times New Roman"/>
          <w:snapToGrid w:val="0"/>
          <w:lang w:eastAsia="ru-RU"/>
        </w:rPr>
        <w:t>Весь поставляемый Товар должен соответствовать характеристикам, указанным в настоящем Техническом задании, а также требованиям и нормам действующего законодательства;</w:t>
      </w:r>
    </w:p>
    <w:p w:rsidR="00210637" w:rsidRDefault="00210637" w:rsidP="00210637">
      <w:pPr>
        <w:widowControl w:val="0"/>
        <w:numPr>
          <w:ilvl w:val="0"/>
          <w:numId w:val="8"/>
        </w:numPr>
        <w:overflowPunct w:val="0"/>
        <w:autoSpaceDE w:val="0"/>
        <w:autoSpaceDN w:val="0"/>
        <w:adjustRightInd w:val="0"/>
        <w:spacing w:before="240" w:after="0" w:line="240" w:lineRule="auto"/>
        <w:jc w:val="both"/>
        <w:textAlignment w:val="baseline"/>
        <w:rPr>
          <w:rFonts w:ascii="Times New Roman" w:eastAsia="Times New Roman" w:hAnsi="Times New Roman" w:cs="Times New Roman"/>
          <w:b/>
          <w:sz w:val="24"/>
          <w:szCs w:val="24"/>
          <w:lang w:eastAsia="ru-RU"/>
        </w:rPr>
      </w:pPr>
      <w:r w:rsidRPr="00D71B73">
        <w:rPr>
          <w:rFonts w:ascii="Times New Roman" w:eastAsia="Times New Roman" w:hAnsi="Times New Roman" w:cs="Times New Roman"/>
          <w:b/>
          <w:sz w:val="24"/>
          <w:szCs w:val="24"/>
          <w:lang w:eastAsia="ru-RU"/>
        </w:rPr>
        <w:t>Лот №1 –топливо для автотранспорта (бензин) начальная</w:t>
      </w:r>
      <w:r w:rsidRPr="00C02C8F">
        <w:rPr>
          <w:rFonts w:ascii="Times New Roman" w:eastAsia="Times New Roman" w:hAnsi="Times New Roman" w:cs="Times New Roman"/>
          <w:b/>
          <w:sz w:val="24"/>
          <w:szCs w:val="24"/>
          <w:lang w:eastAsia="ru-RU"/>
        </w:rPr>
        <w:t xml:space="preserve"> (максимальная) цена лота – </w:t>
      </w:r>
      <w:r w:rsidR="00C45617">
        <w:rPr>
          <w:rFonts w:ascii="Times New Roman" w:eastAsia="Times New Roman" w:hAnsi="Times New Roman" w:cs="Times New Roman"/>
          <w:b/>
          <w:sz w:val="24"/>
          <w:szCs w:val="24"/>
          <w:lang w:eastAsia="ru-RU"/>
        </w:rPr>
        <w:t>166 152</w:t>
      </w:r>
      <w:r w:rsidRPr="00210637">
        <w:rPr>
          <w:rFonts w:ascii="Times New Roman" w:eastAsia="Times New Roman" w:hAnsi="Times New Roman" w:cs="Times New Roman"/>
          <w:b/>
          <w:sz w:val="24"/>
          <w:szCs w:val="24"/>
          <w:lang w:eastAsia="ru-RU"/>
        </w:rPr>
        <w:t>,00</w:t>
      </w:r>
      <w:r w:rsidRPr="00137BAC">
        <w:rPr>
          <w:rFonts w:ascii="Times New Roman" w:eastAsia="Times New Roman" w:hAnsi="Times New Roman" w:cs="Times New Roman"/>
          <w:b/>
          <w:sz w:val="24"/>
          <w:szCs w:val="24"/>
          <w:lang w:eastAsia="ru-RU"/>
        </w:rPr>
        <w:t xml:space="preserve"> руб. ПМР</w:t>
      </w:r>
    </w:p>
    <w:p w:rsidR="00DF24E5" w:rsidRPr="00C02C8F" w:rsidRDefault="00DF24E5" w:rsidP="00DF24E5">
      <w:pPr>
        <w:widowControl w:val="0"/>
        <w:overflowPunct w:val="0"/>
        <w:autoSpaceDE w:val="0"/>
        <w:autoSpaceDN w:val="0"/>
        <w:adjustRightInd w:val="0"/>
        <w:spacing w:before="240" w:after="0" w:line="240" w:lineRule="auto"/>
        <w:ind w:left="360"/>
        <w:jc w:val="both"/>
        <w:textAlignment w:val="baseline"/>
        <w:rPr>
          <w:rFonts w:ascii="Times New Roman" w:eastAsia="Times New Roman" w:hAnsi="Times New Roman" w:cs="Times New Roman"/>
          <w:b/>
          <w:sz w:val="24"/>
          <w:szCs w:val="24"/>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2268"/>
        <w:gridCol w:w="709"/>
        <w:gridCol w:w="850"/>
        <w:gridCol w:w="1134"/>
        <w:gridCol w:w="992"/>
        <w:gridCol w:w="1844"/>
      </w:tblGrid>
      <w:tr w:rsidR="00DF24E5" w:rsidRPr="00210637" w:rsidTr="00DF24E5">
        <w:trPr>
          <w:trHeight w:val="863"/>
          <w:tblHeader/>
        </w:trPr>
        <w:tc>
          <w:tcPr>
            <w:tcW w:w="675" w:type="dxa"/>
            <w:tcBorders>
              <w:top w:val="single" w:sz="4" w:space="0" w:color="auto"/>
              <w:left w:val="single" w:sz="4" w:space="0" w:color="auto"/>
              <w:bottom w:val="single" w:sz="4" w:space="0" w:color="auto"/>
              <w:right w:val="single" w:sz="4" w:space="0" w:color="auto"/>
            </w:tcBorders>
            <w:hideMark/>
          </w:tcPr>
          <w:p w:rsidR="00DF24E5" w:rsidRPr="00210637" w:rsidRDefault="00DF24E5" w:rsidP="0071326B">
            <w:pPr>
              <w:spacing w:after="0" w:line="240" w:lineRule="auto"/>
              <w:rPr>
                <w:rFonts w:ascii="Times New Roman" w:hAnsi="Times New Roman" w:cs="Times New Roman"/>
              </w:rPr>
            </w:pPr>
            <w:r w:rsidRPr="00210637">
              <w:rPr>
                <w:rFonts w:ascii="Times New Roman" w:hAnsi="Times New Roman" w:cs="Times New Roman"/>
              </w:rPr>
              <w:t>№ п/п</w:t>
            </w:r>
          </w:p>
          <w:p w:rsidR="00DF24E5" w:rsidRPr="00210637" w:rsidRDefault="00DF24E5" w:rsidP="0071326B">
            <w:pPr>
              <w:spacing w:line="240" w:lineRule="auto"/>
              <w:rPr>
                <w:rFonts w:ascii="Times New Roman" w:hAnsi="Times New Roman" w:cs="Times New Roman"/>
              </w:rPr>
            </w:pPr>
            <w:r w:rsidRPr="00210637">
              <w:rPr>
                <w:rFonts w:ascii="Times New Roman" w:hAnsi="Times New Roman" w:cs="Times New Roman"/>
              </w:rPr>
              <w:t>лота</w:t>
            </w:r>
          </w:p>
        </w:tc>
        <w:tc>
          <w:tcPr>
            <w:tcW w:w="1701" w:type="dxa"/>
            <w:tcBorders>
              <w:top w:val="single" w:sz="4" w:space="0" w:color="auto"/>
              <w:left w:val="single" w:sz="4" w:space="0" w:color="auto"/>
              <w:bottom w:val="single" w:sz="4" w:space="0" w:color="auto"/>
              <w:right w:val="single" w:sz="4" w:space="0" w:color="auto"/>
            </w:tcBorders>
            <w:hideMark/>
          </w:tcPr>
          <w:p w:rsidR="00DF24E5" w:rsidRPr="00210637" w:rsidRDefault="00DF24E5" w:rsidP="0071326B">
            <w:pPr>
              <w:spacing w:line="240" w:lineRule="auto"/>
              <w:rPr>
                <w:rFonts w:ascii="Times New Roman" w:hAnsi="Times New Roman" w:cs="Times New Roman"/>
              </w:rPr>
            </w:pPr>
            <w:r w:rsidRPr="00210637">
              <w:rPr>
                <w:rFonts w:ascii="Times New Roman" w:hAnsi="Times New Roman" w:cs="Times New Roman"/>
              </w:rPr>
              <w:t>Наименование товара (работы, услуги и его описание)</w:t>
            </w:r>
          </w:p>
        </w:tc>
        <w:tc>
          <w:tcPr>
            <w:tcW w:w="2268" w:type="dxa"/>
            <w:tcBorders>
              <w:top w:val="single" w:sz="4" w:space="0" w:color="auto"/>
              <w:left w:val="single" w:sz="4" w:space="0" w:color="auto"/>
              <w:bottom w:val="single" w:sz="4" w:space="0" w:color="auto"/>
              <w:right w:val="single" w:sz="4" w:space="0" w:color="auto"/>
            </w:tcBorders>
          </w:tcPr>
          <w:p w:rsidR="00DF24E5" w:rsidRPr="00210637" w:rsidRDefault="00DF24E5" w:rsidP="0071326B">
            <w:pPr>
              <w:spacing w:line="240" w:lineRule="auto"/>
              <w:rPr>
                <w:rFonts w:ascii="Times New Roman" w:hAnsi="Times New Roman" w:cs="Times New Roman"/>
              </w:rPr>
            </w:pPr>
            <w:r w:rsidRPr="00210637">
              <w:rPr>
                <w:rFonts w:ascii="Times New Roman" w:hAnsi="Times New Roman" w:cs="Times New Roman"/>
              </w:rPr>
              <w:t>Технические характеристики</w:t>
            </w:r>
          </w:p>
        </w:tc>
        <w:tc>
          <w:tcPr>
            <w:tcW w:w="709" w:type="dxa"/>
            <w:tcBorders>
              <w:top w:val="single" w:sz="4" w:space="0" w:color="auto"/>
              <w:left w:val="single" w:sz="4" w:space="0" w:color="auto"/>
              <w:bottom w:val="single" w:sz="4" w:space="0" w:color="auto"/>
              <w:right w:val="single" w:sz="4" w:space="0" w:color="auto"/>
            </w:tcBorders>
            <w:hideMark/>
          </w:tcPr>
          <w:p w:rsidR="00DF24E5" w:rsidRPr="00210637" w:rsidRDefault="00DF24E5" w:rsidP="0071326B">
            <w:pPr>
              <w:spacing w:line="240" w:lineRule="auto"/>
              <w:rPr>
                <w:rFonts w:ascii="Times New Roman" w:hAnsi="Times New Roman" w:cs="Times New Roman"/>
              </w:rPr>
            </w:pPr>
            <w:r w:rsidRPr="00210637">
              <w:rPr>
                <w:rFonts w:ascii="Times New Roman" w:hAnsi="Times New Roman" w:cs="Times New Roman"/>
              </w:rPr>
              <w:t>Ед.</w:t>
            </w:r>
          </w:p>
          <w:p w:rsidR="00DF24E5" w:rsidRPr="00210637" w:rsidRDefault="00DF24E5" w:rsidP="0071326B">
            <w:pPr>
              <w:spacing w:line="240" w:lineRule="auto"/>
              <w:rPr>
                <w:rFonts w:ascii="Times New Roman" w:hAnsi="Times New Roman" w:cs="Times New Roman"/>
              </w:rPr>
            </w:pPr>
            <w:r w:rsidRPr="00210637">
              <w:rPr>
                <w:rFonts w:ascii="Times New Roman" w:hAnsi="Times New Roman" w:cs="Times New Roman"/>
              </w:rPr>
              <w:t>изм.</w:t>
            </w:r>
          </w:p>
        </w:tc>
        <w:tc>
          <w:tcPr>
            <w:tcW w:w="850" w:type="dxa"/>
            <w:tcBorders>
              <w:top w:val="single" w:sz="4" w:space="0" w:color="auto"/>
              <w:left w:val="single" w:sz="4" w:space="0" w:color="auto"/>
              <w:bottom w:val="single" w:sz="4" w:space="0" w:color="auto"/>
              <w:right w:val="single" w:sz="4" w:space="0" w:color="auto"/>
            </w:tcBorders>
            <w:hideMark/>
          </w:tcPr>
          <w:p w:rsidR="00DF24E5" w:rsidRPr="00210637" w:rsidRDefault="00DF24E5" w:rsidP="0071326B">
            <w:pPr>
              <w:spacing w:line="240" w:lineRule="auto"/>
              <w:rPr>
                <w:rFonts w:ascii="Times New Roman" w:hAnsi="Times New Roman" w:cs="Times New Roman"/>
              </w:rPr>
            </w:pPr>
            <w:r w:rsidRPr="00210637">
              <w:rPr>
                <w:rFonts w:ascii="Times New Roman" w:hAnsi="Times New Roman" w:cs="Times New Roman"/>
              </w:rPr>
              <w:t>Кол-во</w:t>
            </w:r>
          </w:p>
        </w:tc>
        <w:tc>
          <w:tcPr>
            <w:tcW w:w="1134" w:type="dxa"/>
            <w:tcBorders>
              <w:top w:val="single" w:sz="4" w:space="0" w:color="auto"/>
              <w:left w:val="single" w:sz="4" w:space="0" w:color="auto"/>
              <w:bottom w:val="single" w:sz="4" w:space="0" w:color="auto"/>
              <w:right w:val="single" w:sz="4" w:space="0" w:color="auto"/>
            </w:tcBorders>
          </w:tcPr>
          <w:p w:rsidR="00DF24E5" w:rsidRDefault="00DF24E5" w:rsidP="00DF24E5">
            <w:pPr>
              <w:spacing w:after="0" w:line="240" w:lineRule="auto"/>
              <w:rPr>
                <w:rFonts w:ascii="Times New Roman" w:hAnsi="Times New Roman" w:cs="Times New Roman"/>
              </w:rPr>
            </w:pPr>
            <w:r>
              <w:rPr>
                <w:rFonts w:ascii="Times New Roman" w:hAnsi="Times New Roman" w:cs="Times New Roman"/>
              </w:rPr>
              <w:t>Цена</w:t>
            </w:r>
          </w:p>
          <w:p w:rsidR="00DF24E5" w:rsidRPr="00210637" w:rsidRDefault="00DF24E5" w:rsidP="0071326B">
            <w:pPr>
              <w:spacing w:line="240" w:lineRule="auto"/>
              <w:rPr>
                <w:rFonts w:ascii="Times New Roman" w:hAnsi="Times New Roman" w:cs="Times New Roman"/>
              </w:rPr>
            </w:pPr>
            <w:r>
              <w:rPr>
                <w:rFonts w:ascii="Times New Roman" w:hAnsi="Times New Roman" w:cs="Times New Roman"/>
              </w:rPr>
              <w:t>Руб. ПМР</w:t>
            </w:r>
            <w:r w:rsidR="00786776">
              <w:rPr>
                <w:rFonts w:ascii="Times New Roman" w:hAnsi="Times New Roman" w:cs="Times New Roman"/>
              </w:rPr>
              <w:t xml:space="preserve"> за ед. изм.</w:t>
            </w:r>
          </w:p>
        </w:tc>
        <w:tc>
          <w:tcPr>
            <w:tcW w:w="992" w:type="dxa"/>
            <w:tcBorders>
              <w:top w:val="single" w:sz="4" w:space="0" w:color="auto"/>
              <w:left w:val="single" w:sz="4" w:space="0" w:color="auto"/>
              <w:bottom w:val="single" w:sz="4" w:space="0" w:color="auto"/>
              <w:right w:val="single" w:sz="4" w:space="0" w:color="auto"/>
            </w:tcBorders>
          </w:tcPr>
          <w:p w:rsidR="00DF24E5" w:rsidRDefault="00DF24E5" w:rsidP="00DF24E5">
            <w:pPr>
              <w:spacing w:after="0" w:line="240" w:lineRule="auto"/>
              <w:rPr>
                <w:rFonts w:ascii="Times New Roman" w:hAnsi="Times New Roman" w:cs="Times New Roman"/>
              </w:rPr>
            </w:pPr>
            <w:r>
              <w:rPr>
                <w:rFonts w:ascii="Times New Roman" w:hAnsi="Times New Roman" w:cs="Times New Roman"/>
              </w:rPr>
              <w:t>Сумма</w:t>
            </w:r>
          </w:p>
          <w:p w:rsidR="00DF24E5" w:rsidRPr="00210637" w:rsidRDefault="00DF24E5" w:rsidP="0071326B">
            <w:pPr>
              <w:spacing w:line="240" w:lineRule="auto"/>
              <w:rPr>
                <w:rFonts w:ascii="Times New Roman" w:hAnsi="Times New Roman" w:cs="Times New Roman"/>
              </w:rPr>
            </w:pPr>
            <w:r>
              <w:rPr>
                <w:rFonts w:ascii="Times New Roman" w:hAnsi="Times New Roman" w:cs="Times New Roman"/>
              </w:rPr>
              <w:t>Руб. ПМР</w:t>
            </w:r>
          </w:p>
        </w:tc>
        <w:tc>
          <w:tcPr>
            <w:tcW w:w="1844" w:type="dxa"/>
            <w:tcBorders>
              <w:top w:val="single" w:sz="4" w:space="0" w:color="auto"/>
              <w:left w:val="single" w:sz="4" w:space="0" w:color="auto"/>
              <w:bottom w:val="single" w:sz="4" w:space="0" w:color="auto"/>
              <w:right w:val="single" w:sz="4" w:space="0" w:color="auto"/>
            </w:tcBorders>
          </w:tcPr>
          <w:p w:rsidR="00DF24E5" w:rsidRDefault="00DF24E5" w:rsidP="0071326B">
            <w:pPr>
              <w:spacing w:line="240" w:lineRule="auto"/>
              <w:rPr>
                <w:rFonts w:ascii="Times New Roman" w:hAnsi="Times New Roman" w:cs="Times New Roman"/>
              </w:rPr>
            </w:pPr>
            <w:r>
              <w:rPr>
                <w:rFonts w:ascii="Times New Roman" w:hAnsi="Times New Roman" w:cs="Times New Roman"/>
              </w:rPr>
              <w:t>Страна происхождения, производитель</w:t>
            </w:r>
          </w:p>
        </w:tc>
      </w:tr>
      <w:tr w:rsidR="007729D0" w:rsidRPr="00210637" w:rsidTr="002563C7">
        <w:trPr>
          <w:trHeight w:val="397"/>
          <w:tblHeader/>
        </w:trPr>
        <w:tc>
          <w:tcPr>
            <w:tcW w:w="675" w:type="dxa"/>
            <w:tcBorders>
              <w:top w:val="single" w:sz="4" w:space="0" w:color="auto"/>
              <w:left w:val="single" w:sz="4" w:space="0" w:color="auto"/>
              <w:bottom w:val="single" w:sz="4" w:space="0" w:color="auto"/>
              <w:right w:val="single" w:sz="4" w:space="0" w:color="auto"/>
            </w:tcBorders>
            <w:vAlign w:val="center"/>
          </w:tcPr>
          <w:p w:rsidR="007729D0" w:rsidRPr="00210637" w:rsidRDefault="007729D0" w:rsidP="0071326B">
            <w:pPr>
              <w:spacing w:after="0"/>
              <w:rPr>
                <w:rFonts w:ascii="Times New Roman" w:hAnsi="Times New Roman" w:cs="Times New Roman"/>
              </w:rPr>
            </w:pPr>
            <w:r w:rsidRPr="00210637">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vAlign w:val="center"/>
          </w:tcPr>
          <w:p w:rsidR="007729D0" w:rsidRPr="00210637" w:rsidRDefault="007342F8" w:rsidP="0071326B">
            <w:pPr>
              <w:spacing w:after="0"/>
              <w:outlineLvl w:val="0"/>
              <w:rPr>
                <w:rFonts w:ascii="Times New Roman" w:hAnsi="Times New Roman" w:cs="Times New Roman"/>
                <w:color w:val="000000"/>
              </w:rPr>
            </w:pPr>
            <w:r>
              <w:rPr>
                <w:rFonts w:ascii="Times New Roman" w:hAnsi="Times New Roman" w:cs="Times New Roman"/>
                <w:color w:val="000000"/>
              </w:rPr>
              <w:t>Бензин Аи</w:t>
            </w:r>
            <w:r w:rsidR="007729D0" w:rsidRPr="00210637">
              <w:rPr>
                <w:rFonts w:ascii="Times New Roman" w:hAnsi="Times New Roman" w:cs="Times New Roman"/>
                <w:color w:val="000000"/>
              </w:rPr>
              <w:t xml:space="preserve">-95 </w:t>
            </w:r>
          </w:p>
        </w:tc>
        <w:tc>
          <w:tcPr>
            <w:tcW w:w="2268" w:type="dxa"/>
            <w:tcBorders>
              <w:top w:val="single" w:sz="4" w:space="0" w:color="auto"/>
              <w:left w:val="single" w:sz="4" w:space="0" w:color="auto"/>
              <w:bottom w:val="single" w:sz="4" w:space="0" w:color="auto"/>
              <w:right w:val="single" w:sz="4" w:space="0" w:color="auto"/>
            </w:tcBorders>
            <w:vAlign w:val="center"/>
          </w:tcPr>
          <w:p w:rsidR="007729D0" w:rsidRPr="002563C7" w:rsidRDefault="007729D0" w:rsidP="0071326B">
            <w:pPr>
              <w:spacing w:after="0"/>
              <w:rPr>
                <w:rFonts w:ascii="Times New Roman" w:hAnsi="Times New Roman" w:cs="Times New Roman"/>
                <w:color w:val="000000"/>
                <w:highlight w:val="yellow"/>
              </w:rPr>
            </w:pPr>
            <w:r w:rsidRPr="003D48C4">
              <w:rPr>
                <w:rFonts w:ascii="Times New Roman" w:hAnsi="Times New Roman" w:cs="Times New Roman"/>
              </w:rPr>
              <w:t>ГОСТ ПМР</w:t>
            </w:r>
            <w:r w:rsidR="003D48C4" w:rsidRPr="003D48C4">
              <w:rPr>
                <w:rFonts w:ascii="Times New Roman" w:hAnsi="Times New Roman" w:cs="Times New Roman"/>
              </w:rPr>
              <w:t>, ГОСТ Р 51866-2004</w:t>
            </w:r>
          </w:p>
        </w:tc>
        <w:tc>
          <w:tcPr>
            <w:tcW w:w="709" w:type="dxa"/>
            <w:tcBorders>
              <w:top w:val="single" w:sz="4" w:space="0" w:color="auto"/>
              <w:left w:val="single" w:sz="4" w:space="0" w:color="auto"/>
              <w:bottom w:val="single" w:sz="4" w:space="0" w:color="auto"/>
              <w:right w:val="single" w:sz="4" w:space="0" w:color="auto"/>
            </w:tcBorders>
            <w:vAlign w:val="center"/>
          </w:tcPr>
          <w:p w:rsidR="007729D0" w:rsidRPr="00210637" w:rsidRDefault="007729D0" w:rsidP="009B6DFA">
            <w:pPr>
              <w:spacing w:after="0"/>
              <w:jc w:val="center"/>
              <w:rPr>
                <w:rFonts w:ascii="Times New Roman" w:hAnsi="Times New Roman" w:cs="Times New Roman"/>
                <w:color w:val="000000"/>
              </w:rPr>
            </w:pPr>
            <w:r w:rsidRPr="00210637">
              <w:rPr>
                <w:rFonts w:ascii="Times New Roman" w:hAnsi="Times New Roman" w:cs="Times New Roman"/>
                <w:color w:val="000000"/>
              </w:rPr>
              <w:t>л</w:t>
            </w:r>
          </w:p>
        </w:tc>
        <w:tc>
          <w:tcPr>
            <w:tcW w:w="850" w:type="dxa"/>
            <w:tcBorders>
              <w:top w:val="single" w:sz="4" w:space="0" w:color="auto"/>
              <w:left w:val="single" w:sz="4" w:space="0" w:color="auto"/>
              <w:bottom w:val="single" w:sz="4" w:space="0" w:color="auto"/>
              <w:right w:val="single" w:sz="4" w:space="0" w:color="auto"/>
            </w:tcBorders>
            <w:vAlign w:val="center"/>
          </w:tcPr>
          <w:p w:rsidR="007729D0" w:rsidRPr="007729D0" w:rsidRDefault="002563C7" w:rsidP="007729D0">
            <w:pPr>
              <w:spacing w:after="0"/>
              <w:jc w:val="center"/>
              <w:outlineLvl w:val="0"/>
              <w:rPr>
                <w:rFonts w:ascii="Times New Roman" w:hAnsi="Times New Roman" w:cs="Times New Roman"/>
                <w:color w:val="000000"/>
              </w:rPr>
            </w:pPr>
            <w:r>
              <w:rPr>
                <w:rFonts w:ascii="Times New Roman" w:hAnsi="Times New Roman" w:cs="Times New Roman"/>
                <w:color w:val="000000"/>
              </w:rPr>
              <w:t>11 040</w:t>
            </w:r>
          </w:p>
        </w:tc>
        <w:tc>
          <w:tcPr>
            <w:tcW w:w="1134" w:type="dxa"/>
            <w:tcBorders>
              <w:top w:val="single" w:sz="4" w:space="0" w:color="auto"/>
              <w:left w:val="single" w:sz="4" w:space="0" w:color="auto"/>
              <w:bottom w:val="single" w:sz="4" w:space="0" w:color="auto"/>
              <w:right w:val="single" w:sz="4" w:space="0" w:color="auto"/>
            </w:tcBorders>
            <w:vAlign w:val="center"/>
          </w:tcPr>
          <w:p w:rsidR="007729D0" w:rsidRPr="00812F92" w:rsidRDefault="007729D0" w:rsidP="0071326B">
            <w:pPr>
              <w:jc w:val="right"/>
              <w:outlineLvl w:val="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7729D0" w:rsidRPr="00812F92" w:rsidRDefault="007729D0" w:rsidP="0071326B">
            <w:pPr>
              <w:jc w:val="right"/>
              <w:outlineLvl w:val="0"/>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vAlign w:val="center"/>
          </w:tcPr>
          <w:p w:rsidR="007729D0" w:rsidRPr="00812F92" w:rsidRDefault="007729D0" w:rsidP="0071326B">
            <w:pPr>
              <w:jc w:val="right"/>
              <w:outlineLvl w:val="0"/>
              <w:rPr>
                <w:rFonts w:ascii="Times New Roman" w:hAnsi="Times New Roman" w:cs="Times New Roman"/>
              </w:rPr>
            </w:pPr>
          </w:p>
        </w:tc>
      </w:tr>
    </w:tbl>
    <w:p w:rsidR="00210637" w:rsidRDefault="00210637" w:rsidP="00210637">
      <w:pPr>
        <w:pStyle w:val="a4"/>
        <w:overflowPunct w:val="0"/>
        <w:spacing w:before="240" w:after="0" w:line="240" w:lineRule="auto"/>
        <w:ind w:left="360"/>
        <w:jc w:val="both"/>
        <w:textAlignment w:val="baseline"/>
        <w:rPr>
          <w:rFonts w:ascii="Times New Roman" w:eastAsia="Times New Roman" w:hAnsi="Times New Roman" w:cs="Times New Roman"/>
          <w:b/>
          <w:snapToGrid w:val="0"/>
          <w:lang w:eastAsia="ru-RU"/>
        </w:rPr>
      </w:pPr>
    </w:p>
    <w:p w:rsidR="002563C7" w:rsidRDefault="002563C7" w:rsidP="00210637">
      <w:pPr>
        <w:pStyle w:val="a4"/>
        <w:overflowPunct w:val="0"/>
        <w:spacing w:before="240" w:after="0" w:line="240" w:lineRule="auto"/>
        <w:ind w:left="360"/>
        <w:jc w:val="both"/>
        <w:textAlignment w:val="baseline"/>
        <w:rPr>
          <w:rFonts w:ascii="Times New Roman" w:eastAsia="Times New Roman" w:hAnsi="Times New Roman" w:cs="Times New Roman"/>
          <w:b/>
          <w:snapToGrid w:val="0"/>
          <w:lang w:eastAsia="ru-RU"/>
        </w:rPr>
      </w:pPr>
    </w:p>
    <w:p w:rsidR="002563C7" w:rsidRDefault="002563C7" w:rsidP="00210637">
      <w:pPr>
        <w:pStyle w:val="a4"/>
        <w:overflowPunct w:val="0"/>
        <w:spacing w:before="240" w:after="0" w:line="240" w:lineRule="auto"/>
        <w:ind w:left="360"/>
        <w:jc w:val="both"/>
        <w:textAlignment w:val="baseline"/>
        <w:rPr>
          <w:rFonts w:ascii="Times New Roman" w:eastAsia="Times New Roman" w:hAnsi="Times New Roman" w:cs="Times New Roman"/>
          <w:b/>
          <w:snapToGrid w:val="0"/>
          <w:lang w:eastAsia="ru-RU"/>
        </w:rPr>
      </w:pPr>
    </w:p>
    <w:p w:rsidR="002563C7" w:rsidRDefault="002563C7" w:rsidP="00210637">
      <w:pPr>
        <w:pStyle w:val="a4"/>
        <w:overflowPunct w:val="0"/>
        <w:spacing w:before="240" w:after="0" w:line="240" w:lineRule="auto"/>
        <w:ind w:left="360"/>
        <w:jc w:val="both"/>
        <w:textAlignment w:val="baseline"/>
        <w:rPr>
          <w:rFonts w:ascii="Times New Roman" w:eastAsia="Times New Roman" w:hAnsi="Times New Roman" w:cs="Times New Roman"/>
          <w:b/>
          <w:snapToGrid w:val="0"/>
          <w:lang w:eastAsia="ru-RU"/>
        </w:rPr>
      </w:pPr>
    </w:p>
    <w:p w:rsidR="002563C7" w:rsidRDefault="002563C7" w:rsidP="00210637">
      <w:pPr>
        <w:pStyle w:val="a4"/>
        <w:overflowPunct w:val="0"/>
        <w:spacing w:before="240" w:after="0" w:line="240" w:lineRule="auto"/>
        <w:ind w:left="360"/>
        <w:jc w:val="both"/>
        <w:textAlignment w:val="baseline"/>
        <w:rPr>
          <w:rFonts w:ascii="Times New Roman" w:eastAsia="Times New Roman" w:hAnsi="Times New Roman" w:cs="Times New Roman"/>
          <w:b/>
          <w:snapToGrid w:val="0"/>
          <w:lang w:eastAsia="ru-RU"/>
        </w:rPr>
      </w:pPr>
    </w:p>
    <w:p w:rsidR="002563C7" w:rsidRDefault="002563C7" w:rsidP="00210637">
      <w:pPr>
        <w:pStyle w:val="a4"/>
        <w:overflowPunct w:val="0"/>
        <w:spacing w:before="240" w:after="0" w:line="240" w:lineRule="auto"/>
        <w:ind w:left="360"/>
        <w:jc w:val="both"/>
        <w:textAlignment w:val="baseline"/>
        <w:rPr>
          <w:rFonts w:ascii="Times New Roman" w:eastAsia="Times New Roman" w:hAnsi="Times New Roman" w:cs="Times New Roman"/>
          <w:b/>
          <w:snapToGrid w:val="0"/>
          <w:lang w:eastAsia="ru-RU"/>
        </w:rPr>
      </w:pPr>
    </w:p>
    <w:p w:rsidR="002563C7" w:rsidRDefault="002563C7" w:rsidP="00210637">
      <w:pPr>
        <w:pStyle w:val="a4"/>
        <w:overflowPunct w:val="0"/>
        <w:spacing w:before="240" w:after="0" w:line="240" w:lineRule="auto"/>
        <w:ind w:left="360"/>
        <w:jc w:val="both"/>
        <w:textAlignment w:val="baseline"/>
        <w:rPr>
          <w:rFonts w:ascii="Times New Roman" w:eastAsia="Times New Roman" w:hAnsi="Times New Roman" w:cs="Times New Roman"/>
          <w:b/>
          <w:snapToGrid w:val="0"/>
          <w:lang w:eastAsia="ru-RU"/>
        </w:rPr>
      </w:pPr>
    </w:p>
    <w:p w:rsidR="002563C7" w:rsidRDefault="002563C7" w:rsidP="00210637">
      <w:pPr>
        <w:pStyle w:val="a4"/>
        <w:overflowPunct w:val="0"/>
        <w:spacing w:before="240" w:after="0" w:line="240" w:lineRule="auto"/>
        <w:ind w:left="360"/>
        <w:jc w:val="both"/>
        <w:textAlignment w:val="baseline"/>
        <w:rPr>
          <w:rFonts w:ascii="Times New Roman" w:eastAsia="Times New Roman" w:hAnsi="Times New Roman" w:cs="Times New Roman"/>
          <w:b/>
          <w:snapToGrid w:val="0"/>
          <w:lang w:eastAsia="ru-RU"/>
        </w:rPr>
      </w:pPr>
    </w:p>
    <w:p w:rsidR="002563C7" w:rsidRDefault="002563C7" w:rsidP="00210637">
      <w:pPr>
        <w:pStyle w:val="a4"/>
        <w:overflowPunct w:val="0"/>
        <w:spacing w:before="240" w:after="0" w:line="240" w:lineRule="auto"/>
        <w:ind w:left="360"/>
        <w:jc w:val="both"/>
        <w:textAlignment w:val="baseline"/>
        <w:rPr>
          <w:rFonts w:ascii="Times New Roman" w:eastAsia="Times New Roman" w:hAnsi="Times New Roman" w:cs="Times New Roman"/>
          <w:b/>
          <w:snapToGrid w:val="0"/>
          <w:lang w:eastAsia="ru-RU"/>
        </w:rPr>
      </w:pPr>
    </w:p>
    <w:p w:rsidR="002563C7" w:rsidRDefault="002563C7" w:rsidP="00210637">
      <w:pPr>
        <w:pStyle w:val="a4"/>
        <w:overflowPunct w:val="0"/>
        <w:spacing w:before="240" w:after="0" w:line="240" w:lineRule="auto"/>
        <w:ind w:left="360"/>
        <w:jc w:val="both"/>
        <w:textAlignment w:val="baseline"/>
        <w:rPr>
          <w:rFonts w:ascii="Times New Roman" w:eastAsia="Times New Roman" w:hAnsi="Times New Roman" w:cs="Times New Roman"/>
          <w:b/>
          <w:snapToGrid w:val="0"/>
          <w:lang w:eastAsia="ru-RU"/>
        </w:rPr>
      </w:pPr>
    </w:p>
    <w:p w:rsidR="002563C7" w:rsidRDefault="002563C7" w:rsidP="00210637">
      <w:pPr>
        <w:pStyle w:val="a4"/>
        <w:overflowPunct w:val="0"/>
        <w:spacing w:before="240" w:after="0" w:line="240" w:lineRule="auto"/>
        <w:ind w:left="360"/>
        <w:jc w:val="both"/>
        <w:textAlignment w:val="baseline"/>
        <w:rPr>
          <w:rFonts w:ascii="Times New Roman" w:eastAsia="Times New Roman" w:hAnsi="Times New Roman" w:cs="Times New Roman"/>
          <w:b/>
          <w:snapToGrid w:val="0"/>
          <w:lang w:eastAsia="ru-RU"/>
        </w:rPr>
      </w:pPr>
    </w:p>
    <w:p w:rsidR="002563C7" w:rsidRDefault="002563C7" w:rsidP="00210637">
      <w:pPr>
        <w:pStyle w:val="a4"/>
        <w:overflowPunct w:val="0"/>
        <w:spacing w:before="240" w:after="0" w:line="240" w:lineRule="auto"/>
        <w:ind w:left="360"/>
        <w:jc w:val="both"/>
        <w:textAlignment w:val="baseline"/>
        <w:rPr>
          <w:rFonts w:ascii="Times New Roman" w:eastAsia="Times New Roman" w:hAnsi="Times New Roman" w:cs="Times New Roman"/>
          <w:b/>
          <w:snapToGrid w:val="0"/>
          <w:lang w:eastAsia="ru-RU"/>
        </w:rPr>
      </w:pPr>
    </w:p>
    <w:p w:rsidR="002563C7" w:rsidRDefault="002563C7" w:rsidP="00210637">
      <w:pPr>
        <w:pStyle w:val="a4"/>
        <w:overflowPunct w:val="0"/>
        <w:spacing w:before="240" w:after="0" w:line="240" w:lineRule="auto"/>
        <w:ind w:left="360"/>
        <w:jc w:val="both"/>
        <w:textAlignment w:val="baseline"/>
        <w:rPr>
          <w:rFonts w:ascii="Times New Roman" w:eastAsia="Times New Roman" w:hAnsi="Times New Roman" w:cs="Times New Roman"/>
          <w:b/>
          <w:snapToGrid w:val="0"/>
          <w:lang w:eastAsia="ru-RU"/>
        </w:rPr>
      </w:pPr>
    </w:p>
    <w:p w:rsidR="002563C7" w:rsidRDefault="002563C7" w:rsidP="00210637">
      <w:pPr>
        <w:pStyle w:val="a4"/>
        <w:overflowPunct w:val="0"/>
        <w:spacing w:before="240" w:after="0" w:line="240" w:lineRule="auto"/>
        <w:ind w:left="360"/>
        <w:jc w:val="both"/>
        <w:textAlignment w:val="baseline"/>
        <w:rPr>
          <w:rFonts w:ascii="Times New Roman" w:eastAsia="Times New Roman" w:hAnsi="Times New Roman" w:cs="Times New Roman"/>
          <w:b/>
          <w:snapToGrid w:val="0"/>
          <w:lang w:eastAsia="ru-RU"/>
        </w:rPr>
      </w:pPr>
    </w:p>
    <w:p w:rsidR="002563C7" w:rsidRDefault="002563C7" w:rsidP="00210637">
      <w:pPr>
        <w:pStyle w:val="a4"/>
        <w:overflowPunct w:val="0"/>
        <w:spacing w:before="240" w:after="0" w:line="240" w:lineRule="auto"/>
        <w:ind w:left="360"/>
        <w:jc w:val="both"/>
        <w:textAlignment w:val="baseline"/>
        <w:rPr>
          <w:rFonts w:ascii="Times New Roman" w:eastAsia="Times New Roman" w:hAnsi="Times New Roman" w:cs="Times New Roman"/>
          <w:b/>
          <w:snapToGrid w:val="0"/>
          <w:lang w:eastAsia="ru-RU"/>
        </w:rPr>
      </w:pPr>
    </w:p>
    <w:p w:rsidR="002563C7" w:rsidRDefault="002563C7" w:rsidP="00210637">
      <w:pPr>
        <w:pStyle w:val="a4"/>
        <w:overflowPunct w:val="0"/>
        <w:spacing w:before="240" w:after="0" w:line="240" w:lineRule="auto"/>
        <w:ind w:left="360"/>
        <w:jc w:val="both"/>
        <w:textAlignment w:val="baseline"/>
        <w:rPr>
          <w:rFonts w:ascii="Times New Roman" w:eastAsia="Times New Roman" w:hAnsi="Times New Roman" w:cs="Times New Roman"/>
          <w:b/>
          <w:snapToGrid w:val="0"/>
          <w:lang w:eastAsia="ru-RU"/>
        </w:rPr>
      </w:pPr>
    </w:p>
    <w:p w:rsidR="002563C7" w:rsidRDefault="002563C7" w:rsidP="00210637">
      <w:pPr>
        <w:pStyle w:val="a4"/>
        <w:overflowPunct w:val="0"/>
        <w:spacing w:before="240" w:after="0" w:line="240" w:lineRule="auto"/>
        <w:ind w:left="360"/>
        <w:jc w:val="both"/>
        <w:textAlignment w:val="baseline"/>
        <w:rPr>
          <w:rFonts w:ascii="Times New Roman" w:eastAsia="Times New Roman" w:hAnsi="Times New Roman" w:cs="Times New Roman"/>
          <w:b/>
          <w:snapToGrid w:val="0"/>
          <w:lang w:eastAsia="ru-RU"/>
        </w:rPr>
      </w:pPr>
    </w:p>
    <w:p w:rsidR="002563C7" w:rsidRDefault="002563C7" w:rsidP="00210637">
      <w:pPr>
        <w:pStyle w:val="a4"/>
        <w:overflowPunct w:val="0"/>
        <w:spacing w:before="240" w:after="0" w:line="240" w:lineRule="auto"/>
        <w:ind w:left="360"/>
        <w:jc w:val="both"/>
        <w:textAlignment w:val="baseline"/>
        <w:rPr>
          <w:rFonts w:ascii="Times New Roman" w:eastAsia="Times New Roman" w:hAnsi="Times New Roman" w:cs="Times New Roman"/>
          <w:b/>
          <w:snapToGrid w:val="0"/>
          <w:lang w:eastAsia="ru-RU"/>
        </w:rPr>
      </w:pPr>
    </w:p>
    <w:p w:rsidR="002563C7" w:rsidRDefault="002563C7" w:rsidP="00210637">
      <w:pPr>
        <w:pStyle w:val="a4"/>
        <w:overflowPunct w:val="0"/>
        <w:spacing w:before="240" w:after="0" w:line="240" w:lineRule="auto"/>
        <w:ind w:left="360"/>
        <w:jc w:val="both"/>
        <w:textAlignment w:val="baseline"/>
        <w:rPr>
          <w:rFonts w:ascii="Times New Roman" w:eastAsia="Times New Roman" w:hAnsi="Times New Roman" w:cs="Times New Roman"/>
          <w:b/>
          <w:snapToGrid w:val="0"/>
          <w:lang w:eastAsia="ru-RU"/>
        </w:rPr>
      </w:pPr>
    </w:p>
    <w:p w:rsidR="002563C7" w:rsidRDefault="002563C7" w:rsidP="00210637">
      <w:pPr>
        <w:pStyle w:val="a4"/>
        <w:overflowPunct w:val="0"/>
        <w:spacing w:before="240" w:after="0" w:line="240" w:lineRule="auto"/>
        <w:ind w:left="360"/>
        <w:jc w:val="both"/>
        <w:textAlignment w:val="baseline"/>
        <w:rPr>
          <w:rFonts w:ascii="Times New Roman" w:eastAsia="Times New Roman" w:hAnsi="Times New Roman" w:cs="Times New Roman"/>
          <w:b/>
          <w:snapToGrid w:val="0"/>
          <w:lang w:eastAsia="ru-RU"/>
        </w:rPr>
      </w:pPr>
    </w:p>
    <w:p w:rsidR="002563C7" w:rsidRDefault="002563C7" w:rsidP="00210637">
      <w:pPr>
        <w:pStyle w:val="a4"/>
        <w:overflowPunct w:val="0"/>
        <w:spacing w:before="240" w:after="0" w:line="240" w:lineRule="auto"/>
        <w:ind w:left="360"/>
        <w:jc w:val="both"/>
        <w:textAlignment w:val="baseline"/>
        <w:rPr>
          <w:rFonts w:ascii="Times New Roman" w:eastAsia="Times New Roman" w:hAnsi="Times New Roman" w:cs="Times New Roman"/>
          <w:b/>
          <w:snapToGrid w:val="0"/>
          <w:lang w:eastAsia="ru-RU"/>
        </w:rPr>
      </w:pPr>
    </w:p>
    <w:p w:rsidR="002563C7" w:rsidRDefault="002563C7" w:rsidP="00210637">
      <w:pPr>
        <w:pStyle w:val="a4"/>
        <w:overflowPunct w:val="0"/>
        <w:spacing w:before="240" w:after="0" w:line="240" w:lineRule="auto"/>
        <w:ind w:left="360"/>
        <w:jc w:val="both"/>
        <w:textAlignment w:val="baseline"/>
        <w:rPr>
          <w:rFonts w:ascii="Times New Roman" w:eastAsia="Times New Roman" w:hAnsi="Times New Roman" w:cs="Times New Roman"/>
          <w:b/>
          <w:snapToGrid w:val="0"/>
          <w:lang w:eastAsia="ru-RU"/>
        </w:rPr>
      </w:pPr>
    </w:p>
    <w:p w:rsidR="002563C7" w:rsidRDefault="002563C7" w:rsidP="00210637">
      <w:pPr>
        <w:pStyle w:val="a4"/>
        <w:overflowPunct w:val="0"/>
        <w:spacing w:before="240" w:after="0" w:line="240" w:lineRule="auto"/>
        <w:ind w:left="360"/>
        <w:jc w:val="both"/>
        <w:textAlignment w:val="baseline"/>
        <w:rPr>
          <w:rFonts w:ascii="Times New Roman" w:eastAsia="Times New Roman" w:hAnsi="Times New Roman" w:cs="Times New Roman"/>
          <w:b/>
          <w:snapToGrid w:val="0"/>
          <w:lang w:eastAsia="ru-RU"/>
        </w:rPr>
      </w:pPr>
    </w:p>
    <w:p w:rsidR="002563C7" w:rsidRDefault="002563C7" w:rsidP="00210637">
      <w:pPr>
        <w:pStyle w:val="a4"/>
        <w:overflowPunct w:val="0"/>
        <w:spacing w:before="240" w:after="0" w:line="240" w:lineRule="auto"/>
        <w:ind w:left="360"/>
        <w:jc w:val="both"/>
        <w:textAlignment w:val="baseline"/>
        <w:rPr>
          <w:rFonts w:ascii="Times New Roman" w:eastAsia="Times New Roman" w:hAnsi="Times New Roman" w:cs="Times New Roman"/>
          <w:b/>
          <w:snapToGrid w:val="0"/>
          <w:lang w:eastAsia="ru-RU"/>
        </w:rPr>
      </w:pPr>
    </w:p>
    <w:p w:rsidR="002563C7" w:rsidRDefault="002563C7" w:rsidP="00210637">
      <w:pPr>
        <w:pStyle w:val="a4"/>
        <w:overflowPunct w:val="0"/>
        <w:spacing w:before="240" w:after="0" w:line="240" w:lineRule="auto"/>
        <w:ind w:left="360"/>
        <w:jc w:val="both"/>
        <w:textAlignment w:val="baseline"/>
        <w:rPr>
          <w:rFonts w:ascii="Times New Roman" w:eastAsia="Times New Roman" w:hAnsi="Times New Roman" w:cs="Times New Roman"/>
          <w:b/>
          <w:snapToGrid w:val="0"/>
          <w:lang w:eastAsia="ru-RU"/>
        </w:rPr>
      </w:pPr>
    </w:p>
    <w:p w:rsidR="002563C7" w:rsidRDefault="002563C7" w:rsidP="00210637">
      <w:pPr>
        <w:pStyle w:val="a4"/>
        <w:overflowPunct w:val="0"/>
        <w:spacing w:before="240" w:after="0" w:line="240" w:lineRule="auto"/>
        <w:ind w:left="360"/>
        <w:jc w:val="both"/>
        <w:textAlignment w:val="baseline"/>
        <w:rPr>
          <w:rFonts w:ascii="Times New Roman" w:eastAsia="Times New Roman" w:hAnsi="Times New Roman" w:cs="Times New Roman"/>
          <w:b/>
          <w:snapToGrid w:val="0"/>
          <w:lang w:eastAsia="ru-RU"/>
        </w:rPr>
      </w:pPr>
    </w:p>
    <w:p w:rsidR="002563C7" w:rsidRDefault="002563C7" w:rsidP="00210637">
      <w:pPr>
        <w:pStyle w:val="a4"/>
        <w:overflowPunct w:val="0"/>
        <w:spacing w:before="240" w:after="0" w:line="240" w:lineRule="auto"/>
        <w:ind w:left="360"/>
        <w:jc w:val="both"/>
        <w:textAlignment w:val="baseline"/>
        <w:rPr>
          <w:rFonts w:ascii="Times New Roman" w:eastAsia="Times New Roman" w:hAnsi="Times New Roman" w:cs="Times New Roman"/>
          <w:b/>
          <w:snapToGrid w:val="0"/>
          <w:lang w:eastAsia="ru-RU"/>
        </w:rPr>
      </w:pPr>
    </w:p>
    <w:p w:rsidR="002563C7" w:rsidRDefault="002563C7" w:rsidP="00210637">
      <w:pPr>
        <w:pStyle w:val="a4"/>
        <w:overflowPunct w:val="0"/>
        <w:spacing w:before="240" w:after="0" w:line="240" w:lineRule="auto"/>
        <w:ind w:left="360"/>
        <w:jc w:val="both"/>
        <w:textAlignment w:val="baseline"/>
        <w:rPr>
          <w:rFonts w:ascii="Times New Roman" w:eastAsia="Times New Roman" w:hAnsi="Times New Roman" w:cs="Times New Roman"/>
          <w:b/>
          <w:snapToGrid w:val="0"/>
          <w:lang w:eastAsia="ru-RU"/>
        </w:rPr>
      </w:pPr>
    </w:p>
    <w:p w:rsidR="002563C7" w:rsidRDefault="002563C7" w:rsidP="00210637">
      <w:pPr>
        <w:pStyle w:val="a4"/>
        <w:overflowPunct w:val="0"/>
        <w:spacing w:before="240" w:after="0" w:line="240" w:lineRule="auto"/>
        <w:ind w:left="360"/>
        <w:jc w:val="both"/>
        <w:textAlignment w:val="baseline"/>
        <w:rPr>
          <w:rFonts w:ascii="Times New Roman" w:eastAsia="Times New Roman" w:hAnsi="Times New Roman" w:cs="Times New Roman"/>
          <w:b/>
          <w:snapToGrid w:val="0"/>
          <w:lang w:eastAsia="ru-RU"/>
        </w:rPr>
      </w:pPr>
    </w:p>
    <w:p w:rsidR="002563C7" w:rsidRDefault="002563C7" w:rsidP="00210637">
      <w:pPr>
        <w:pStyle w:val="a4"/>
        <w:overflowPunct w:val="0"/>
        <w:spacing w:before="240" w:after="0" w:line="240" w:lineRule="auto"/>
        <w:ind w:left="360"/>
        <w:jc w:val="both"/>
        <w:textAlignment w:val="baseline"/>
        <w:rPr>
          <w:rFonts w:ascii="Times New Roman" w:eastAsia="Times New Roman" w:hAnsi="Times New Roman" w:cs="Times New Roman"/>
          <w:b/>
          <w:snapToGrid w:val="0"/>
          <w:lang w:eastAsia="ru-RU"/>
        </w:rPr>
      </w:pPr>
    </w:p>
    <w:p w:rsidR="002563C7" w:rsidRDefault="002563C7" w:rsidP="00210637">
      <w:pPr>
        <w:pStyle w:val="a4"/>
        <w:overflowPunct w:val="0"/>
        <w:spacing w:before="240" w:after="0" w:line="240" w:lineRule="auto"/>
        <w:ind w:left="360"/>
        <w:jc w:val="both"/>
        <w:textAlignment w:val="baseline"/>
        <w:rPr>
          <w:rFonts w:ascii="Times New Roman" w:eastAsia="Times New Roman" w:hAnsi="Times New Roman" w:cs="Times New Roman"/>
          <w:b/>
          <w:snapToGrid w:val="0"/>
          <w:lang w:eastAsia="ru-RU"/>
        </w:rPr>
      </w:pPr>
    </w:p>
    <w:p w:rsidR="002563C7" w:rsidRDefault="002563C7" w:rsidP="00210637">
      <w:pPr>
        <w:pStyle w:val="a4"/>
        <w:overflowPunct w:val="0"/>
        <w:spacing w:before="240" w:after="0" w:line="240" w:lineRule="auto"/>
        <w:ind w:left="360"/>
        <w:jc w:val="both"/>
        <w:textAlignment w:val="baseline"/>
        <w:rPr>
          <w:rFonts w:ascii="Times New Roman" w:eastAsia="Times New Roman" w:hAnsi="Times New Roman" w:cs="Times New Roman"/>
          <w:b/>
          <w:snapToGrid w:val="0"/>
          <w:lang w:eastAsia="ru-RU"/>
        </w:rPr>
      </w:pPr>
    </w:p>
    <w:p w:rsidR="002563C7" w:rsidRDefault="002563C7" w:rsidP="00210637">
      <w:pPr>
        <w:pStyle w:val="a4"/>
        <w:overflowPunct w:val="0"/>
        <w:spacing w:before="240" w:after="0" w:line="240" w:lineRule="auto"/>
        <w:ind w:left="360"/>
        <w:jc w:val="both"/>
        <w:textAlignment w:val="baseline"/>
        <w:rPr>
          <w:rFonts w:ascii="Times New Roman" w:eastAsia="Times New Roman" w:hAnsi="Times New Roman" w:cs="Times New Roman"/>
          <w:b/>
          <w:snapToGrid w:val="0"/>
          <w:lang w:eastAsia="ru-RU"/>
        </w:rPr>
      </w:pPr>
    </w:p>
    <w:p w:rsidR="002563C7" w:rsidRDefault="002563C7" w:rsidP="00210637">
      <w:pPr>
        <w:pStyle w:val="a4"/>
        <w:overflowPunct w:val="0"/>
        <w:spacing w:before="240" w:after="0" w:line="240" w:lineRule="auto"/>
        <w:ind w:left="360"/>
        <w:jc w:val="both"/>
        <w:textAlignment w:val="baseline"/>
        <w:rPr>
          <w:rFonts w:ascii="Times New Roman" w:eastAsia="Times New Roman" w:hAnsi="Times New Roman" w:cs="Times New Roman"/>
          <w:b/>
          <w:snapToGrid w:val="0"/>
          <w:lang w:eastAsia="ru-RU"/>
        </w:rPr>
      </w:pPr>
    </w:p>
    <w:p w:rsidR="002563C7" w:rsidRDefault="002563C7" w:rsidP="00210637">
      <w:pPr>
        <w:pStyle w:val="a4"/>
        <w:overflowPunct w:val="0"/>
        <w:spacing w:before="240" w:after="0" w:line="240" w:lineRule="auto"/>
        <w:ind w:left="360"/>
        <w:jc w:val="both"/>
        <w:textAlignment w:val="baseline"/>
        <w:rPr>
          <w:rFonts w:ascii="Times New Roman" w:eastAsia="Times New Roman" w:hAnsi="Times New Roman" w:cs="Times New Roman"/>
          <w:b/>
          <w:snapToGrid w:val="0"/>
          <w:lang w:eastAsia="ru-RU"/>
        </w:rPr>
      </w:pPr>
    </w:p>
    <w:p w:rsidR="002563C7" w:rsidRDefault="002563C7" w:rsidP="00210637">
      <w:pPr>
        <w:pStyle w:val="a4"/>
        <w:overflowPunct w:val="0"/>
        <w:spacing w:before="240" w:after="0" w:line="240" w:lineRule="auto"/>
        <w:ind w:left="360"/>
        <w:jc w:val="both"/>
        <w:textAlignment w:val="baseline"/>
        <w:rPr>
          <w:rFonts w:ascii="Times New Roman" w:eastAsia="Times New Roman" w:hAnsi="Times New Roman" w:cs="Times New Roman"/>
          <w:b/>
          <w:snapToGrid w:val="0"/>
          <w:lang w:eastAsia="ru-RU"/>
        </w:rPr>
      </w:pPr>
    </w:p>
    <w:p w:rsidR="002563C7" w:rsidRDefault="002563C7" w:rsidP="00210637">
      <w:pPr>
        <w:pStyle w:val="a4"/>
        <w:overflowPunct w:val="0"/>
        <w:spacing w:before="240" w:after="0" w:line="240" w:lineRule="auto"/>
        <w:ind w:left="360"/>
        <w:jc w:val="both"/>
        <w:textAlignment w:val="baseline"/>
        <w:rPr>
          <w:rFonts w:ascii="Times New Roman" w:eastAsia="Times New Roman" w:hAnsi="Times New Roman" w:cs="Times New Roman"/>
          <w:b/>
          <w:snapToGrid w:val="0"/>
          <w:lang w:eastAsia="ru-RU"/>
        </w:rPr>
      </w:pPr>
    </w:p>
    <w:p w:rsidR="002563C7" w:rsidRDefault="002563C7" w:rsidP="00210637">
      <w:pPr>
        <w:pStyle w:val="a4"/>
        <w:overflowPunct w:val="0"/>
        <w:spacing w:before="240" w:after="0" w:line="240" w:lineRule="auto"/>
        <w:ind w:left="360"/>
        <w:jc w:val="both"/>
        <w:textAlignment w:val="baseline"/>
        <w:rPr>
          <w:rFonts w:ascii="Times New Roman" w:eastAsia="Times New Roman" w:hAnsi="Times New Roman" w:cs="Times New Roman"/>
          <w:b/>
          <w:snapToGrid w:val="0"/>
          <w:lang w:eastAsia="ru-RU"/>
        </w:rPr>
      </w:pPr>
    </w:p>
    <w:p w:rsidR="002563C7" w:rsidRDefault="002563C7" w:rsidP="00210637">
      <w:pPr>
        <w:pStyle w:val="a4"/>
        <w:overflowPunct w:val="0"/>
        <w:spacing w:before="240" w:after="0" w:line="240" w:lineRule="auto"/>
        <w:ind w:left="360"/>
        <w:jc w:val="both"/>
        <w:textAlignment w:val="baseline"/>
        <w:rPr>
          <w:rFonts w:ascii="Times New Roman" w:eastAsia="Times New Roman" w:hAnsi="Times New Roman" w:cs="Times New Roman"/>
          <w:b/>
          <w:snapToGrid w:val="0"/>
          <w:lang w:eastAsia="ru-RU"/>
        </w:rPr>
      </w:pPr>
    </w:p>
    <w:p w:rsidR="002563C7" w:rsidRDefault="002563C7" w:rsidP="00210637">
      <w:pPr>
        <w:pStyle w:val="a4"/>
        <w:overflowPunct w:val="0"/>
        <w:spacing w:before="240" w:after="0" w:line="240" w:lineRule="auto"/>
        <w:ind w:left="360"/>
        <w:jc w:val="both"/>
        <w:textAlignment w:val="baseline"/>
        <w:rPr>
          <w:rFonts w:ascii="Times New Roman" w:eastAsia="Times New Roman" w:hAnsi="Times New Roman" w:cs="Times New Roman"/>
          <w:b/>
          <w:snapToGrid w:val="0"/>
          <w:lang w:eastAsia="ru-RU"/>
        </w:rPr>
      </w:pPr>
    </w:p>
    <w:p w:rsidR="002563C7" w:rsidRDefault="002563C7" w:rsidP="00210637">
      <w:pPr>
        <w:pStyle w:val="a4"/>
        <w:overflowPunct w:val="0"/>
        <w:spacing w:before="240" w:after="0" w:line="240" w:lineRule="auto"/>
        <w:ind w:left="360"/>
        <w:jc w:val="both"/>
        <w:textAlignment w:val="baseline"/>
        <w:rPr>
          <w:rFonts w:ascii="Times New Roman" w:eastAsia="Times New Roman" w:hAnsi="Times New Roman" w:cs="Times New Roman"/>
          <w:b/>
          <w:snapToGrid w:val="0"/>
          <w:lang w:eastAsia="ru-RU"/>
        </w:rPr>
      </w:pPr>
    </w:p>
    <w:p w:rsidR="002563C7" w:rsidRDefault="002563C7" w:rsidP="00210637">
      <w:pPr>
        <w:pStyle w:val="a4"/>
        <w:overflowPunct w:val="0"/>
        <w:spacing w:before="240" w:after="0" w:line="240" w:lineRule="auto"/>
        <w:ind w:left="360"/>
        <w:jc w:val="both"/>
        <w:textAlignment w:val="baseline"/>
        <w:rPr>
          <w:rFonts w:ascii="Times New Roman" w:eastAsia="Times New Roman" w:hAnsi="Times New Roman" w:cs="Times New Roman"/>
          <w:b/>
          <w:snapToGrid w:val="0"/>
          <w:lang w:eastAsia="ru-RU"/>
        </w:rPr>
      </w:pPr>
    </w:p>
    <w:p w:rsidR="002563C7" w:rsidRPr="00C548F9" w:rsidRDefault="002563C7" w:rsidP="00210637">
      <w:pPr>
        <w:pStyle w:val="a4"/>
        <w:overflowPunct w:val="0"/>
        <w:spacing w:before="240" w:after="0" w:line="240" w:lineRule="auto"/>
        <w:ind w:left="360"/>
        <w:jc w:val="both"/>
        <w:textAlignment w:val="baseline"/>
        <w:rPr>
          <w:rFonts w:ascii="Times New Roman" w:eastAsia="Times New Roman" w:hAnsi="Times New Roman" w:cs="Times New Roman"/>
          <w:b/>
          <w:snapToGrid w:val="0"/>
          <w:lang w:eastAsia="ru-RU"/>
        </w:rPr>
      </w:pPr>
    </w:p>
    <w:bookmarkEnd w:id="1"/>
    <w:p w:rsidR="002563C7" w:rsidRPr="002563C7" w:rsidRDefault="002563C7" w:rsidP="002563C7">
      <w:pPr>
        <w:pStyle w:val="a4"/>
        <w:spacing w:after="0" w:line="240" w:lineRule="auto"/>
        <w:ind w:left="1080"/>
        <w:jc w:val="center"/>
        <w:rPr>
          <w:rFonts w:ascii="Times New Roman" w:hAnsi="Times New Roman" w:cs="Times New Roman"/>
          <w:b/>
          <w:sz w:val="24"/>
          <w:szCs w:val="24"/>
        </w:rPr>
      </w:pPr>
    </w:p>
    <w:p w:rsidR="002563C7" w:rsidRPr="002563C7" w:rsidRDefault="002563C7" w:rsidP="002563C7">
      <w:pPr>
        <w:pStyle w:val="a4"/>
        <w:spacing w:after="0" w:line="240" w:lineRule="auto"/>
        <w:ind w:left="1080"/>
        <w:jc w:val="center"/>
        <w:rPr>
          <w:rFonts w:ascii="Times New Roman" w:hAnsi="Times New Roman" w:cs="Times New Roman"/>
          <w:b/>
          <w:sz w:val="24"/>
          <w:szCs w:val="24"/>
        </w:rPr>
      </w:pPr>
      <w:r w:rsidRPr="002563C7">
        <w:rPr>
          <w:rFonts w:ascii="Times New Roman" w:hAnsi="Times New Roman" w:cs="Times New Roman"/>
          <w:b/>
          <w:sz w:val="24"/>
          <w:szCs w:val="24"/>
        </w:rPr>
        <w:t>ЗАКУПОЧНАЯ ДОКУМЕНТАЦИЯ</w:t>
      </w:r>
    </w:p>
    <w:p w:rsidR="002563C7" w:rsidRPr="002563C7" w:rsidRDefault="002563C7" w:rsidP="002563C7">
      <w:pPr>
        <w:pStyle w:val="a4"/>
        <w:spacing w:after="0" w:line="240" w:lineRule="auto"/>
        <w:ind w:left="1080"/>
        <w:jc w:val="center"/>
        <w:rPr>
          <w:rFonts w:ascii="Times New Roman" w:hAnsi="Times New Roman" w:cs="Times New Roman"/>
          <w:b/>
          <w:sz w:val="24"/>
          <w:szCs w:val="24"/>
        </w:rPr>
      </w:pPr>
      <w:r w:rsidRPr="002563C7">
        <w:rPr>
          <w:rFonts w:ascii="Times New Roman" w:hAnsi="Times New Roman" w:cs="Times New Roman"/>
          <w:b/>
          <w:sz w:val="24"/>
          <w:szCs w:val="24"/>
        </w:rPr>
        <w:t>О ПРОВЕДЕНИИ ЗАПРОСА ПРЕДЛОЖЕНИЙ</w:t>
      </w:r>
    </w:p>
    <w:p w:rsidR="002563C7" w:rsidRPr="002563C7" w:rsidRDefault="002563C7" w:rsidP="002563C7">
      <w:pPr>
        <w:pStyle w:val="a4"/>
        <w:spacing w:after="0" w:line="240" w:lineRule="auto"/>
        <w:ind w:left="1080"/>
        <w:jc w:val="center"/>
        <w:rPr>
          <w:rFonts w:ascii="Times New Roman" w:hAnsi="Times New Roman" w:cs="Times New Roman"/>
          <w:b/>
          <w:sz w:val="24"/>
          <w:szCs w:val="24"/>
        </w:rPr>
      </w:pPr>
    </w:p>
    <w:p w:rsidR="002563C7" w:rsidRPr="002563C7" w:rsidRDefault="002563C7" w:rsidP="002563C7">
      <w:pPr>
        <w:pStyle w:val="a4"/>
        <w:spacing w:after="0" w:line="240" w:lineRule="auto"/>
        <w:ind w:left="1080"/>
        <w:jc w:val="center"/>
        <w:rPr>
          <w:rFonts w:ascii="Times New Roman" w:hAnsi="Times New Roman" w:cs="Times New Roman"/>
          <w:b/>
          <w:sz w:val="24"/>
          <w:szCs w:val="24"/>
        </w:rPr>
      </w:pPr>
      <w:r w:rsidRPr="002563C7">
        <w:rPr>
          <w:rFonts w:ascii="Times New Roman" w:hAnsi="Times New Roman" w:cs="Times New Roman"/>
          <w:b/>
          <w:sz w:val="24"/>
          <w:szCs w:val="24"/>
        </w:rPr>
        <w:t>для определения поставщика на поставку горюче-смазочных материалов (бензин) для нужд Государственной администрации города Днестровска</w:t>
      </w:r>
    </w:p>
    <w:p w:rsidR="002563C7" w:rsidRPr="002563C7" w:rsidRDefault="002563C7" w:rsidP="002563C7">
      <w:pPr>
        <w:pStyle w:val="a4"/>
        <w:spacing w:after="0" w:line="240" w:lineRule="auto"/>
        <w:ind w:left="1080"/>
        <w:jc w:val="center"/>
        <w:rPr>
          <w:rFonts w:ascii="Times New Roman" w:hAnsi="Times New Roman" w:cs="Times New Roman"/>
          <w:b/>
          <w:sz w:val="24"/>
          <w:szCs w:val="24"/>
        </w:rPr>
      </w:pPr>
    </w:p>
    <w:p w:rsidR="00B90256" w:rsidRPr="00B90256" w:rsidRDefault="00B90256" w:rsidP="00B90256">
      <w:pPr>
        <w:keepNext/>
        <w:keepLines/>
        <w:widowControl w:val="0"/>
        <w:numPr>
          <w:ilvl w:val="0"/>
          <w:numId w:val="44"/>
        </w:numPr>
        <w:overflowPunct w:val="0"/>
        <w:autoSpaceDE w:val="0"/>
        <w:autoSpaceDN w:val="0"/>
        <w:adjustRightInd w:val="0"/>
        <w:spacing w:before="240" w:after="0" w:line="240" w:lineRule="auto"/>
        <w:ind w:left="426" w:hanging="426"/>
        <w:jc w:val="both"/>
        <w:textAlignment w:val="baseline"/>
        <w:outlineLvl w:val="0"/>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lastRenderedPageBreak/>
        <w:t>Наим</w:t>
      </w:r>
      <w:r w:rsidRPr="00B90256">
        <w:rPr>
          <w:rFonts w:ascii="Times New Roman" w:eastAsia="Times New Roman" w:hAnsi="Times New Roman" w:cs="Times New Roman"/>
          <w:b/>
          <w:sz w:val="23"/>
          <w:szCs w:val="23"/>
          <w:lang w:eastAsia="ru-RU"/>
        </w:rPr>
        <w:t>енование и описание объекта закупки, условий контракта в соответствии с настоящим Законом, в том числе обоснование начальной (максимальной) цены контракта:</w:t>
      </w:r>
    </w:p>
    <w:p w:rsidR="00B90256" w:rsidRPr="00B90256" w:rsidRDefault="00B90256" w:rsidP="00676D70">
      <w:pPr>
        <w:pStyle w:val="a4"/>
        <w:keepNext/>
        <w:keepLines/>
        <w:numPr>
          <w:ilvl w:val="1"/>
          <w:numId w:val="16"/>
        </w:numPr>
        <w:autoSpaceDE w:val="0"/>
        <w:autoSpaceDN w:val="0"/>
        <w:adjustRightInd w:val="0"/>
        <w:spacing w:before="240" w:after="0" w:line="240" w:lineRule="auto"/>
        <w:outlineLvl w:val="0"/>
        <w:rPr>
          <w:rFonts w:ascii="Times New Roman" w:eastAsia="Times New Roman" w:hAnsi="Times New Roman" w:cs="Times New Roman"/>
          <w:b/>
          <w:sz w:val="23"/>
          <w:szCs w:val="23"/>
          <w:lang w:eastAsia="ru-RU"/>
        </w:rPr>
      </w:pPr>
      <w:r w:rsidRPr="00B90256">
        <w:rPr>
          <w:rFonts w:ascii="Times New Roman" w:eastAsia="Times New Roman" w:hAnsi="Times New Roman" w:cs="Times New Roman"/>
          <w:b/>
          <w:sz w:val="24"/>
          <w:szCs w:val="24"/>
          <w:lang w:eastAsia="ru-RU"/>
        </w:rPr>
        <w:t>Наименование объекта закупки</w:t>
      </w:r>
      <w:r w:rsidRPr="00B90256">
        <w:rPr>
          <w:rFonts w:ascii="Times New Roman" w:eastAsia="Times New Roman" w:hAnsi="Times New Roman" w:cs="Times New Roman"/>
          <w:b/>
          <w:sz w:val="23"/>
          <w:szCs w:val="23"/>
          <w:lang w:eastAsia="ru-RU"/>
        </w:rPr>
        <w:t xml:space="preserve"> - </w:t>
      </w:r>
      <w:r w:rsidR="00812F92">
        <w:rPr>
          <w:rFonts w:ascii="Times New Roman" w:eastAsia="Times New Roman" w:hAnsi="Times New Roman" w:cs="Times New Roman"/>
          <w:b/>
          <w:sz w:val="23"/>
          <w:szCs w:val="23"/>
          <w:lang w:eastAsia="ru-RU"/>
        </w:rPr>
        <w:t>топлив</w:t>
      </w:r>
      <w:r w:rsidR="00DF24E5">
        <w:rPr>
          <w:rFonts w:ascii="Times New Roman" w:eastAsia="Times New Roman" w:hAnsi="Times New Roman" w:cs="Times New Roman"/>
          <w:b/>
          <w:sz w:val="23"/>
          <w:szCs w:val="23"/>
          <w:lang w:eastAsia="ru-RU"/>
        </w:rPr>
        <w:t>о</w:t>
      </w:r>
      <w:r w:rsidR="00812F92">
        <w:rPr>
          <w:rFonts w:ascii="Times New Roman" w:eastAsia="Times New Roman" w:hAnsi="Times New Roman" w:cs="Times New Roman"/>
          <w:b/>
          <w:sz w:val="23"/>
          <w:szCs w:val="23"/>
          <w:lang w:eastAsia="ru-RU"/>
        </w:rPr>
        <w:t xml:space="preserve"> для автотранспорта</w:t>
      </w:r>
    </w:p>
    <w:p w:rsidR="00B90256" w:rsidRPr="00B90256" w:rsidRDefault="00B90256" w:rsidP="00B90256">
      <w:pPr>
        <w:keepNext/>
        <w:keepLines/>
        <w:overflowPunct w:val="0"/>
        <w:autoSpaceDE w:val="0"/>
        <w:autoSpaceDN w:val="0"/>
        <w:adjustRightInd w:val="0"/>
        <w:spacing w:after="0" w:line="240" w:lineRule="auto"/>
        <w:ind w:firstLine="380"/>
        <w:jc w:val="both"/>
        <w:textAlignment w:val="baseline"/>
        <w:rPr>
          <w:rFonts w:ascii="Times New Roman" w:eastAsia="Times New Roman" w:hAnsi="Times New Roman" w:cs="Times New Roman"/>
          <w:sz w:val="24"/>
          <w:szCs w:val="24"/>
          <w:lang w:eastAsia="ru-RU"/>
        </w:rPr>
      </w:pPr>
      <w:r w:rsidRPr="00B90256">
        <w:rPr>
          <w:rFonts w:ascii="Times New Roman" w:eastAsia="Times New Roman" w:hAnsi="Times New Roman" w:cs="Times New Roman"/>
          <w:sz w:val="24"/>
          <w:szCs w:val="24"/>
          <w:lang w:eastAsia="ru-RU"/>
        </w:rPr>
        <w:t xml:space="preserve">Количество, </w:t>
      </w:r>
      <w:r w:rsidR="00DA25C0">
        <w:rPr>
          <w:rFonts w:ascii="Times New Roman" w:eastAsia="Times New Roman" w:hAnsi="Times New Roman" w:cs="Times New Roman"/>
          <w:sz w:val="24"/>
          <w:szCs w:val="24"/>
          <w:lang w:eastAsia="ru-RU"/>
        </w:rPr>
        <w:t>номенклатура</w:t>
      </w:r>
      <w:r w:rsidRPr="00B90256">
        <w:rPr>
          <w:rFonts w:ascii="Times New Roman" w:eastAsia="Times New Roman" w:hAnsi="Times New Roman" w:cs="Times New Roman"/>
          <w:sz w:val="24"/>
          <w:szCs w:val="24"/>
          <w:lang w:eastAsia="ru-RU"/>
        </w:rPr>
        <w:t xml:space="preserve">, технические </w:t>
      </w:r>
      <w:r w:rsidR="00DA25C0">
        <w:rPr>
          <w:rFonts w:ascii="Times New Roman" w:eastAsia="Times New Roman" w:hAnsi="Times New Roman" w:cs="Times New Roman"/>
          <w:sz w:val="24"/>
          <w:szCs w:val="24"/>
          <w:lang w:eastAsia="ru-RU"/>
        </w:rPr>
        <w:t xml:space="preserve">характеристики </w:t>
      </w:r>
      <w:r w:rsidRPr="00B90256">
        <w:rPr>
          <w:rFonts w:ascii="Times New Roman" w:eastAsia="Times New Roman" w:hAnsi="Times New Roman" w:cs="Times New Roman"/>
          <w:sz w:val="24"/>
          <w:szCs w:val="24"/>
          <w:lang w:eastAsia="ru-RU"/>
        </w:rPr>
        <w:t>указаны в Приложение № 1 к Извещению об осуществлении закупки товаров (работ и услуг) для обеспечения нужд Г</w:t>
      </w:r>
      <w:r w:rsidR="007F08C1">
        <w:rPr>
          <w:rFonts w:ascii="Times New Roman" w:eastAsia="Times New Roman" w:hAnsi="Times New Roman" w:cs="Times New Roman"/>
          <w:sz w:val="24"/>
          <w:szCs w:val="24"/>
          <w:lang w:eastAsia="ru-RU"/>
        </w:rPr>
        <w:t>осударственной администрации города Днестровска</w:t>
      </w:r>
    </w:p>
    <w:p w:rsidR="00B90256" w:rsidRPr="00B90256" w:rsidRDefault="00B90256" w:rsidP="00676D70">
      <w:pPr>
        <w:pStyle w:val="a4"/>
        <w:keepNext/>
        <w:keepLines/>
        <w:numPr>
          <w:ilvl w:val="1"/>
          <w:numId w:val="16"/>
        </w:numPr>
        <w:overflowPunct w:val="0"/>
        <w:autoSpaceDE w:val="0"/>
        <w:autoSpaceDN w:val="0"/>
        <w:adjustRightInd w:val="0"/>
        <w:spacing w:before="240" w:after="120" w:line="240" w:lineRule="auto"/>
        <w:jc w:val="both"/>
        <w:textAlignment w:val="baseline"/>
        <w:rPr>
          <w:rFonts w:ascii="Times New Roman" w:eastAsia="Times New Roman" w:hAnsi="Times New Roman" w:cs="Times New Roman"/>
          <w:color w:val="FF0000"/>
          <w:sz w:val="24"/>
          <w:szCs w:val="24"/>
          <w:lang w:eastAsia="ru-RU"/>
        </w:rPr>
      </w:pPr>
      <w:r w:rsidRPr="00B90256">
        <w:rPr>
          <w:rFonts w:ascii="Cambria" w:eastAsia="Times New Roman" w:hAnsi="Cambria" w:cs="Times New Roman"/>
          <w:b/>
          <w:sz w:val="23"/>
          <w:szCs w:val="23"/>
          <w:lang w:eastAsia="ru-RU"/>
        </w:rPr>
        <w:t>Обоснование начальной (максимальной) цены контракта</w:t>
      </w:r>
      <w:r w:rsidRPr="00B90256">
        <w:rPr>
          <w:rFonts w:ascii="Times New Roman" w:eastAsia="Times New Roman" w:hAnsi="Times New Roman" w:cs="Times New Roman"/>
          <w:sz w:val="23"/>
          <w:szCs w:val="23"/>
          <w:lang w:eastAsia="ar-SA"/>
        </w:rPr>
        <w:t xml:space="preserve"> </w:t>
      </w:r>
    </w:p>
    <w:p w:rsidR="00B90256" w:rsidRPr="00D96A9B" w:rsidRDefault="00B90256" w:rsidP="00B90256">
      <w:pPr>
        <w:pStyle w:val="a4"/>
        <w:keepNext/>
        <w:keepLines/>
        <w:numPr>
          <w:ilvl w:val="2"/>
          <w:numId w:val="16"/>
        </w:numPr>
        <w:overflowPunct w:val="0"/>
        <w:autoSpaceDE w:val="0"/>
        <w:autoSpaceDN w:val="0"/>
        <w:adjustRightInd w:val="0"/>
        <w:spacing w:after="120" w:line="240" w:lineRule="auto"/>
        <w:jc w:val="both"/>
        <w:textAlignment w:val="baseline"/>
        <w:rPr>
          <w:rFonts w:ascii="Times New Roman" w:eastAsia="Times New Roman" w:hAnsi="Times New Roman" w:cs="Times New Roman"/>
          <w:color w:val="FF0000"/>
          <w:sz w:val="24"/>
          <w:szCs w:val="24"/>
          <w:lang w:eastAsia="ru-RU"/>
        </w:rPr>
      </w:pPr>
      <w:r w:rsidRPr="00D96A9B">
        <w:rPr>
          <w:rFonts w:ascii="Times New Roman" w:eastAsia="Times New Roman" w:hAnsi="Times New Roman" w:cs="Times New Roman"/>
          <w:sz w:val="24"/>
          <w:szCs w:val="24"/>
          <w:lang w:eastAsia="ar-SA"/>
        </w:rPr>
        <w:t>Определение начальной (максимальной) цены контракта выполнено с использованием метода сопоставимых рыночных цен (анализ рынка)</w:t>
      </w:r>
    </w:p>
    <w:p w:rsidR="00B6038E" w:rsidRPr="00511B03" w:rsidRDefault="00B6038E" w:rsidP="00B6038E">
      <w:pPr>
        <w:pStyle w:val="a4"/>
        <w:keepNext/>
        <w:keepLines/>
        <w:overflowPunct w:val="0"/>
        <w:autoSpaceDE w:val="0"/>
        <w:autoSpaceDN w:val="0"/>
        <w:adjustRightInd w:val="0"/>
        <w:spacing w:after="120" w:line="240" w:lineRule="auto"/>
        <w:ind w:left="1080"/>
        <w:jc w:val="both"/>
        <w:textAlignment w:val="baseline"/>
        <w:rPr>
          <w:rFonts w:ascii="Times New Roman" w:eastAsia="Times New Roman" w:hAnsi="Times New Roman" w:cs="Times New Roman"/>
          <w:b/>
          <w:color w:val="FF0000"/>
          <w:sz w:val="24"/>
          <w:szCs w:val="24"/>
          <w:lang w:eastAsia="ru-RU"/>
        </w:rPr>
      </w:pPr>
      <w:r w:rsidRPr="00511B03">
        <w:rPr>
          <w:rFonts w:ascii="Times New Roman" w:eastAsia="Times New Roman" w:hAnsi="Times New Roman" w:cs="Times New Roman"/>
          <w:b/>
          <w:sz w:val="23"/>
          <w:szCs w:val="23"/>
          <w:lang w:eastAsia="ar-SA"/>
        </w:rPr>
        <w:t xml:space="preserve">Лот №1 – </w:t>
      </w:r>
      <w:r w:rsidR="00DF24E5" w:rsidRPr="00DF24E5">
        <w:rPr>
          <w:rFonts w:ascii="Times New Roman" w:eastAsia="Times New Roman" w:hAnsi="Times New Roman" w:cs="Times New Roman"/>
          <w:b/>
          <w:sz w:val="23"/>
          <w:szCs w:val="23"/>
          <w:lang w:eastAsia="ar-SA"/>
        </w:rPr>
        <w:t>топливо для автотранспорта</w:t>
      </w:r>
    </w:p>
    <w:tbl>
      <w:tblPr>
        <w:tblW w:w="10065" w:type="dxa"/>
        <w:tblInd w:w="-176" w:type="dxa"/>
        <w:tblLayout w:type="fixed"/>
        <w:tblLook w:val="04A0" w:firstRow="1" w:lastRow="0" w:firstColumn="1" w:lastColumn="0" w:noHBand="0" w:noVBand="1"/>
      </w:tblPr>
      <w:tblGrid>
        <w:gridCol w:w="2414"/>
        <w:gridCol w:w="4352"/>
        <w:gridCol w:w="997"/>
        <w:gridCol w:w="803"/>
        <w:gridCol w:w="1499"/>
      </w:tblGrid>
      <w:tr w:rsidR="00B6038E" w:rsidRPr="00B90256" w:rsidTr="007342F8">
        <w:trPr>
          <w:trHeight w:val="600"/>
        </w:trPr>
        <w:tc>
          <w:tcPr>
            <w:tcW w:w="2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6038E" w:rsidRPr="00B90256" w:rsidRDefault="00B6038E" w:rsidP="007342F8">
            <w:pPr>
              <w:keepNext/>
              <w:keepLines/>
              <w:spacing w:after="0" w:line="240" w:lineRule="auto"/>
              <w:ind w:left="34" w:hanging="34"/>
              <w:jc w:val="center"/>
              <w:rPr>
                <w:rFonts w:ascii="Times New Roman" w:eastAsia="Times New Roman" w:hAnsi="Times New Roman" w:cs="Times New Roman"/>
                <w:sz w:val="23"/>
                <w:szCs w:val="23"/>
                <w:lang w:eastAsia="ar-SA"/>
              </w:rPr>
            </w:pPr>
            <w:r w:rsidRPr="00B90256">
              <w:rPr>
                <w:rFonts w:ascii="Times New Roman" w:eastAsia="Times New Roman" w:hAnsi="Times New Roman" w:cs="Times New Roman"/>
                <w:sz w:val="23"/>
                <w:szCs w:val="23"/>
                <w:lang w:eastAsia="ar-SA"/>
              </w:rPr>
              <w:t>Основные характеристики объекта закупки</w:t>
            </w:r>
          </w:p>
        </w:tc>
        <w:tc>
          <w:tcPr>
            <w:tcW w:w="4354" w:type="dxa"/>
            <w:tcBorders>
              <w:top w:val="single" w:sz="4" w:space="0" w:color="auto"/>
              <w:left w:val="nil"/>
              <w:bottom w:val="single" w:sz="4" w:space="0" w:color="auto"/>
              <w:right w:val="single" w:sz="4" w:space="0" w:color="auto"/>
            </w:tcBorders>
            <w:shd w:val="clear" w:color="auto" w:fill="auto"/>
            <w:noWrap/>
            <w:vAlign w:val="bottom"/>
          </w:tcPr>
          <w:p w:rsidR="00B6038E" w:rsidRPr="00B90256" w:rsidRDefault="00B6038E" w:rsidP="00511B03">
            <w:pPr>
              <w:keepNext/>
              <w:keepLines/>
              <w:spacing w:after="0" w:line="240" w:lineRule="auto"/>
              <w:rPr>
                <w:rFonts w:ascii="Times New Roman" w:eastAsia="Times New Roman" w:hAnsi="Times New Roman" w:cs="Times New Roman"/>
                <w:sz w:val="23"/>
                <w:szCs w:val="23"/>
                <w:lang w:eastAsia="ar-SA"/>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6038E" w:rsidRPr="00B90256" w:rsidRDefault="00B6038E" w:rsidP="007342F8">
            <w:pPr>
              <w:keepNext/>
              <w:keepLines/>
              <w:spacing w:after="0" w:line="240" w:lineRule="auto"/>
              <w:jc w:val="center"/>
              <w:rPr>
                <w:rFonts w:ascii="Times New Roman" w:eastAsia="Times New Roman" w:hAnsi="Times New Roman" w:cs="Times New Roman"/>
                <w:sz w:val="23"/>
                <w:szCs w:val="23"/>
                <w:lang w:eastAsia="ar-SA"/>
              </w:rPr>
            </w:pPr>
            <w:r w:rsidRPr="00B90256">
              <w:rPr>
                <w:rFonts w:ascii="Times New Roman" w:eastAsia="Times New Roman" w:hAnsi="Times New Roman" w:cs="Times New Roman"/>
                <w:sz w:val="23"/>
                <w:szCs w:val="23"/>
                <w:lang w:eastAsia="ar-SA"/>
              </w:rPr>
              <w:t>Ед. изм.</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B6038E" w:rsidRPr="00B90256" w:rsidRDefault="00B6038E" w:rsidP="007342F8">
            <w:pPr>
              <w:keepNext/>
              <w:keepLines/>
              <w:spacing w:after="0" w:line="240" w:lineRule="auto"/>
              <w:jc w:val="center"/>
              <w:rPr>
                <w:rFonts w:ascii="Times New Roman" w:eastAsia="Times New Roman" w:hAnsi="Times New Roman" w:cs="Times New Roman"/>
                <w:sz w:val="23"/>
                <w:szCs w:val="23"/>
                <w:lang w:eastAsia="ar-SA"/>
              </w:rPr>
            </w:pPr>
            <w:r w:rsidRPr="00B90256">
              <w:rPr>
                <w:rFonts w:ascii="Times New Roman" w:eastAsia="Times New Roman" w:hAnsi="Times New Roman" w:cs="Times New Roman"/>
                <w:sz w:val="23"/>
                <w:szCs w:val="23"/>
                <w:lang w:eastAsia="ar-SA"/>
              </w:rPr>
              <w:t>К-во</w:t>
            </w:r>
          </w:p>
        </w:tc>
        <w:tc>
          <w:tcPr>
            <w:tcW w:w="1500" w:type="dxa"/>
            <w:tcBorders>
              <w:top w:val="single" w:sz="4" w:space="0" w:color="auto"/>
              <w:left w:val="nil"/>
              <w:bottom w:val="single" w:sz="4" w:space="0" w:color="auto"/>
              <w:right w:val="single" w:sz="4" w:space="0" w:color="auto"/>
            </w:tcBorders>
            <w:shd w:val="clear" w:color="auto" w:fill="auto"/>
            <w:noWrap/>
            <w:vAlign w:val="bottom"/>
          </w:tcPr>
          <w:p w:rsidR="00B6038E" w:rsidRPr="00B90256" w:rsidRDefault="00B6038E" w:rsidP="00511B03">
            <w:pPr>
              <w:keepNext/>
              <w:keepLines/>
              <w:spacing w:after="0" w:line="240" w:lineRule="auto"/>
              <w:jc w:val="right"/>
              <w:rPr>
                <w:rFonts w:ascii="Times New Roman" w:eastAsia="Times New Roman" w:hAnsi="Times New Roman" w:cs="Times New Roman"/>
                <w:sz w:val="23"/>
                <w:szCs w:val="23"/>
                <w:lang w:eastAsia="ar-SA"/>
              </w:rPr>
            </w:pPr>
          </w:p>
        </w:tc>
      </w:tr>
      <w:tr w:rsidR="00B6038E" w:rsidRPr="00B90256" w:rsidTr="00511B03">
        <w:trPr>
          <w:trHeight w:val="401"/>
        </w:trPr>
        <w:tc>
          <w:tcPr>
            <w:tcW w:w="10065" w:type="dxa"/>
            <w:gridSpan w:val="5"/>
            <w:tcBorders>
              <w:top w:val="nil"/>
              <w:left w:val="single" w:sz="4" w:space="0" w:color="auto"/>
              <w:bottom w:val="single" w:sz="4" w:space="0" w:color="auto"/>
              <w:right w:val="single" w:sz="4" w:space="0" w:color="auto"/>
            </w:tcBorders>
            <w:shd w:val="clear" w:color="auto" w:fill="auto"/>
            <w:vAlign w:val="bottom"/>
            <w:hideMark/>
          </w:tcPr>
          <w:p w:rsidR="00B6038E" w:rsidRPr="00B90256" w:rsidRDefault="00B6038E" w:rsidP="00511B03">
            <w:pPr>
              <w:keepNext/>
              <w:keepLines/>
              <w:spacing w:after="0" w:line="240" w:lineRule="auto"/>
              <w:rPr>
                <w:rFonts w:ascii="Times New Roman" w:eastAsia="Times New Roman" w:hAnsi="Times New Roman" w:cs="Times New Roman"/>
                <w:sz w:val="23"/>
                <w:szCs w:val="23"/>
                <w:lang w:eastAsia="ar-SA"/>
              </w:rPr>
            </w:pPr>
            <w:r w:rsidRPr="00B90256">
              <w:rPr>
                <w:rFonts w:ascii="Times New Roman" w:eastAsia="Times New Roman" w:hAnsi="Times New Roman" w:cs="Times New Roman"/>
                <w:sz w:val="23"/>
                <w:szCs w:val="23"/>
                <w:lang w:eastAsia="ar-SA"/>
              </w:rPr>
              <w:t>Используемый метод определения начальной (максимальной) цены контракта с обоснованием: Метод сопоставимых рыночных цен</w:t>
            </w:r>
          </w:p>
        </w:tc>
      </w:tr>
      <w:tr w:rsidR="007F08C1" w:rsidRPr="00B90256" w:rsidTr="0031744B">
        <w:trPr>
          <w:trHeight w:val="401"/>
        </w:trPr>
        <w:tc>
          <w:tcPr>
            <w:tcW w:w="2415" w:type="dxa"/>
            <w:tcBorders>
              <w:top w:val="nil"/>
              <w:left w:val="single" w:sz="4" w:space="0" w:color="auto"/>
              <w:bottom w:val="single" w:sz="4" w:space="0" w:color="auto"/>
              <w:right w:val="single" w:sz="4" w:space="0" w:color="auto"/>
            </w:tcBorders>
            <w:shd w:val="clear" w:color="auto" w:fill="auto"/>
            <w:vAlign w:val="center"/>
          </w:tcPr>
          <w:p w:rsidR="007F08C1" w:rsidRPr="0031744B" w:rsidRDefault="0031744B" w:rsidP="00511B03">
            <w:pPr>
              <w:keepNext/>
              <w:keepLines/>
              <w:spacing w:after="0" w:line="240" w:lineRule="auto"/>
              <w:rPr>
                <w:rFonts w:ascii="Times New Roman" w:eastAsia="Times New Roman" w:hAnsi="Times New Roman" w:cs="Times New Roman"/>
                <w:sz w:val="23"/>
                <w:szCs w:val="23"/>
                <w:lang w:eastAsia="ar-SA"/>
              </w:rPr>
            </w:pPr>
            <w:r w:rsidRPr="0031744B">
              <w:rPr>
                <w:rFonts w:ascii="Times New Roman" w:hAnsi="Times New Roman" w:cs="Times New Roman"/>
                <w:sz w:val="23"/>
                <w:szCs w:val="23"/>
              </w:rPr>
              <w:t>Исходные данные используемые для определения НМЦК</w:t>
            </w:r>
          </w:p>
        </w:tc>
        <w:tc>
          <w:tcPr>
            <w:tcW w:w="7650" w:type="dxa"/>
            <w:gridSpan w:val="4"/>
            <w:tcBorders>
              <w:top w:val="nil"/>
              <w:left w:val="single" w:sz="4" w:space="0" w:color="auto"/>
              <w:bottom w:val="single" w:sz="4" w:space="0" w:color="auto"/>
              <w:right w:val="single" w:sz="4" w:space="0" w:color="auto"/>
            </w:tcBorders>
            <w:shd w:val="clear" w:color="auto" w:fill="auto"/>
            <w:vAlign w:val="bottom"/>
          </w:tcPr>
          <w:p w:rsidR="0031744B" w:rsidRDefault="0031744B" w:rsidP="0031744B">
            <w:pPr>
              <w:pStyle w:val="af"/>
              <w:jc w:val="both"/>
              <w:rPr>
                <w:sz w:val="20"/>
                <w:szCs w:val="20"/>
              </w:rPr>
            </w:pPr>
            <w:r w:rsidRPr="00152971">
              <w:rPr>
                <w:sz w:val="20"/>
                <w:szCs w:val="20"/>
              </w:rPr>
              <w:t>Количество (</w:t>
            </w:r>
            <w:r>
              <w:rPr>
                <w:sz w:val="20"/>
                <w:szCs w:val="20"/>
              </w:rPr>
              <w:t>объём) закупаемого товара: 11 040 л</w:t>
            </w:r>
            <w:r w:rsidRPr="00152971">
              <w:rPr>
                <w:sz w:val="20"/>
                <w:szCs w:val="20"/>
              </w:rPr>
              <w:t>.</w:t>
            </w:r>
          </w:p>
          <w:p w:rsidR="0031744B" w:rsidRPr="00152971" w:rsidRDefault="0031744B" w:rsidP="0031744B">
            <w:pPr>
              <w:pStyle w:val="af"/>
              <w:jc w:val="both"/>
              <w:rPr>
                <w:sz w:val="20"/>
                <w:szCs w:val="20"/>
              </w:rPr>
            </w:pPr>
          </w:p>
          <w:p w:rsidR="0031744B" w:rsidRPr="00152971" w:rsidRDefault="0031744B" w:rsidP="0031744B">
            <w:pPr>
              <w:pStyle w:val="af"/>
              <w:jc w:val="both"/>
              <w:rPr>
                <w:sz w:val="20"/>
                <w:szCs w:val="20"/>
              </w:rPr>
            </w:pPr>
            <w:r w:rsidRPr="00152971">
              <w:rPr>
                <w:sz w:val="20"/>
                <w:szCs w:val="20"/>
              </w:rPr>
              <w:t>Поступившие предложения от поставщиков (подрядчиков, исполнителей):</w:t>
            </w:r>
          </w:p>
          <w:p w:rsidR="0031744B" w:rsidRPr="00152971" w:rsidRDefault="0031744B" w:rsidP="0031744B">
            <w:pPr>
              <w:pStyle w:val="af"/>
              <w:jc w:val="both"/>
              <w:rPr>
                <w:sz w:val="20"/>
                <w:szCs w:val="20"/>
              </w:rPr>
            </w:pPr>
            <w:r w:rsidRPr="00152971">
              <w:rPr>
                <w:sz w:val="20"/>
                <w:szCs w:val="20"/>
              </w:rPr>
              <w:t xml:space="preserve">Исполнитель №1 – </w:t>
            </w:r>
            <w:r>
              <w:rPr>
                <w:sz w:val="20"/>
                <w:szCs w:val="20"/>
              </w:rPr>
              <w:t>15,10</w:t>
            </w:r>
            <w:r w:rsidRPr="00152971">
              <w:rPr>
                <w:sz w:val="20"/>
                <w:szCs w:val="20"/>
              </w:rPr>
              <w:t xml:space="preserve"> руб. за </w:t>
            </w:r>
            <w:r>
              <w:rPr>
                <w:sz w:val="20"/>
                <w:szCs w:val="20"/>
              </w:rPr>
              <w:t>1 л (</w:t>
            </w:r>
            <w:r w:rsidR="003D48C4">
              <w:rPr>
                <w:sz w:val="20"/>
                <w:szCs w:val="20"/>
              </w:rPr>
              <w:t xml:space="preserve">письмо </w:t>
            </w:r>
            <w:r>
              <w:rPr>
                <w:sz w:val="20"/>
                <w:szCs w:val="20"/>
              </w:rPr>
              <w:t>от 22.03.2021г.</w:t>
            </w:r>
            <w:r w:rsidR="00ED557A">
              <w:rPr>
                <w:sz w:val="20"/>
                <w:szCs w:val="20"/>
              </w:rPr>
              <w:t xml:space="preserve"> № 01-05/162</w:t>
            </w:r>
            <w:r>
              <w:rPr>
                <w:sz w:val="20"/>
                <w:szCs w:val="20"/>
              </w:rPr>
              <w:t>)</w:t>
            </w:r>
          </w:p>
          <w:p w:rsidR="0031744B" w:rsidRPr="00152971" w:rsidRDefault="0031744B" w:rsidP="0031744B">
            <w:pPr>
              <w:pStyle w:val="af"/>
              <w:jc w:val="both"/>
              <w:rPr>
                <w:sz w:val="20"/>
                <w:szCs w:val="20"/>
              </w:rPr>
            </w:pPr>
            <w:r w:rsidRPr="00152971">
              <w:rPr>
                <w:sz w:val="20"/>
                <w:szCs w:val="20"/>
              </w:rPr>
              <w:t xml:space="preserve">Исполнитель №2 – </w:t>
            </w:r>
            <w:r>
              <w:rPr>
                <w:sz w:val="20"/>
                <w:szCs w:val="20"/>
              </w:rPr>
              <w:t>15,00</w:t>
            </w:r>
            <w:r w:rsidRPr="00152971">
              <w:rPr>
                <w:sz w:val="20"/>
                <w:szCs w:val="20"/>
              </w:rPr>
              <w:t xml:space="preserve"> руб. за </w:t>
            </w:r>
            <w:r w:rsidR="003D48C4">
              <w:rPr>
                <w:sz w:val="20"/>
                <w:szCs w:val="20"/>
              </w:rPr>
              <w:t>л</w:t>
            </w:r>
            <w:r>
              <w:rPr>
                <w:sz w:val="20"/>
                <w:szCs w:val="20"/>
              </w:rPr>
              <w:t xml:space="preserve"> </w:t>
            </w:r>
            <w:r w:rsidR="003D48C4">
              <w:rPr>
                <w:sz w:val="20"/>
                <w:szCs w:val="20"/>
              </w:rPr>
              <w:t xml:space="preserve">(письмо </w:t>
            </w:r>
            <w:r>
              <w:rPr>
                <w:sz w:val="20"/>
                <w:szCs w:val="20"/>
              </w:rPr>
              <w:t>от 23.03.2021г.</w:t>
            </w:r>
            <w:r w:rsidR="00ED557A">
              <w:rPr>
                <w:sz w:val="20"/>
                <w:szCs w:val="20"/>
              </w:rPr>
              <w:t xml:space="preserve"> №197</w:t>
            </w:r>
            <w:r>
              <w:rPr>
                <w:sz w:val="20"/>
                <w:szCs w:val="20"/>
              </w:rPr>
              <w:t>)</w:t>
            </w:r>
          </w:p>
          <w:p w:rsidR="007F08C1" w:rsidRPr="00B90256" w:rsidRDefault="007F08C1" w:rsidP="00511B03">
            <w:pPr>
              <w:keepNext/>
              <w:keepLines/>
              <w:spacing w:after="0" w:line="240" w:lineRule="auto"/>
              <w:rPr>
                <w:rFonts w:ascii="Times New Roman" w:eastAsia="Times New Roman" w:hAnsi="Times New Roman" w:cs="Times New Roman"/>
                <w:sz w:val="23"/>
                <w:szCs w:val="23"/>
                <w:lang w:eastAsia="ar-SA"/>
              </w:rPr>
            </w:pPr>
          </w:p>
        </w:tc>
      </w:tr>
      <w:tr w:rsidR="00B6038E" w:rsidRPr="00B90256" w:rsidTr="007F08C1">
        <w:trPr>
          <w:trHeight w:val="70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B40FAC" w:rsidRDefault="00B40FAC" w:rsidP="00511B03">
            <w:pPr>
              <w:keepNext/>
              <w:keepLines/>
              <w:spacing w:after="0" w:line="240" w:lineRule="auto"/>
              <w:rPr>
                <w:rFonts w:ascii="Times New Roman" w:eastAsia="Times New Roman" w:hAnsi="Times New Roman" w:cs="Times New Roman"/>
                <w:sz w:val="23"/>
                <w:szCs w:val="23"/>
                <w:lang w:eastAsia="ar-SA"/>
              </w:rPr>
            </w:pPr>
          </w:p>
          <w:p w:rsidR="00B6038E" w:rsidRPr="00B90256" w:rsidRDefault="00B6038E" w:rsidP="00511B03">
            <w:pPr>
              <w:keepNext/>
              <w:keepLines/>
              <w:spacing w:after="0" w:line="240" w:lineRule="auto"/>
              <w:rPr>
                <w:rFonts w:ascii="Times New Roman" w:eastAsia="Times New Roman" w:hAnsi="Times New Roman" w:cs="Times New Roman"/>
                <w:sz w:val="23"/>
                <w:szCs w:val="23"/>
                <w:lang w:eastAsia="ar-SA"/>
              </w:rPr>
            </w:pPr>
            <w:r w:rsidRPr="00B90256">
              <w:rPr>
                <w:rFonts w:ascii="Times New Roman" w:eastAsia="Times New Roman" w:hAnsi="Times New Roman" w:cs="Times New Roman"/>
                <w:sz w:val="23"/>
                <w:szCs w:val="23"/>
                <w:lang w:eastAsia="ar-SA"/>
              </w:rPr>
              <w:t>Расчет начальной (максимальной) цены контракта</w:t>
            </w:r>
          </w:p>
        </w:tc>
        <w:tc>
          <w:tcPr>
            <w:tcW w:w="7654" w:type="dxa"/>
            <w:gridSpan w:val="4"/>
            <w:tcBorders>
              <w:top w:val="single" w:sz="4" w:space="0" w:color="auto"/>
              <w:left w:val="nil"/>
              <w:bottom w:val="single" w:sz="4" w:space="0" w:color="auto"/>
              <w:right w:val="single" w:sz="4" w:space="0" w:color="000000"/>
            </w:tcBorders>
            <w:shd w:val="clear" w:color="auto" w:fill="auto"/>
            <w:vAlign w:val="bottom"/>
          </w:tcPr>
          <w:p w:rsidR="00B6038E" w:rsidRPr="005626C9" w:rsidRDefault="00B6038E" w:rsidP="00511B03">
            <w:pPr>
              <w:numPr>
                <w:ilvl w:val="0"/>
                <w:numId w:val="46"/>
              </w:numPr>
              <w:spacing w:after="0" w:line="240" w:lineRule="auto"/>
              <w:contextualSpacing/>
              <w:rPr>
                <w:rFonts w:ascii="Times New Roman" w:eastAsia="Times New Roman" w:hAnsi="Times New Roman" w:cs="Times New Roman"/>
                <w:sz w:val="24"/>
                <w:szCs w:val="24"/>
                <w:lang w:eastAsia="ru-RU"/>
              </w:rPr>
            </w:pPr>
            <w:r w:rsidRPr="005626C9">
              <w:rPr>
                <w:rFonts w:ascii="Times New Roman" w:eastAsia="Times New Roman" w:hAnsi="Times New Roman" w:cs="Times New Roman"/>
                <w:sz w:val="24"/>
                <w:szCs w:val="24"/>
                <w:lang w:eastAsia="ru-RU"/>
              </w:rPr>
              <w:t>Источник №1-</w:t>
            </w:r>
            <w:r w:rsidR="007F08C1">
              <w:rPr>
                <w:rFonts w:ascii="Times New Roman" w:eastAsia="Times New Roman" w:hAnsi="Times New Roman" w:cs="Times New Roman"/>
                <w:sz w:val="24"/>
                <w:szCs w:val="24"/>
                <w:lang w:eastAsia="ru-RU"/>
              </w:rPr>
              <w:t>165 600</w:t>
            </w:r>
            <w:r w:rsidR="00DF24E5">
              <w:rPr>
                <w:rFonts w:ascii="Times New Roman" w:eastAsia="Times New Roman" w:hAnsi="Times New Roman" w:cs="Times New Roman"/>
                <w:sz w:val="24"/>
                <w:szCs w:val="24"/>
                <w:lang w:eastAsia="ru-RU"/>
              </w:rPr>
              <w:t xml:space="preserve"> </w:t>
            </w:r>
            <w:r w:rsidRPr="005626C9">
              <w:rPr>
                <w:rFonts w:ascii="Times New Roman" w:eastAsia="Times New Roman" w:hAnsi="Times New Roman" w:cs="Times New Roman"/>
                <w:sz w:val="24"/>
                <w:szCs w:val="24"/>
                <w:lang w:eastAsia="ru-RU"/>
              </w:rPr>
              <w:t xml:space="preserve">,00 руб.; </w:t>
            </w:r>
          </w:p>
          <w:p w:rsidR="00B6038E" w:rsidRPr="005626C9" w:rsidRDefault="00B6038E" w:rsidP="00511B03">
            <w:pPr>
              <w:numPr>
                <w:ilvl w:val="0"/>
                <w:numId w:val="46"/>
              </w:numPr>
              <w:spacing w:after="0" w:line="240" w:lineRule="auto"/>
              <w:contextualSpacing/>
              <w:rPr>
                <w:rFonts w:ascii="Times New Roman" w:eastAsia="Times New Roman" w:hAnsi="Times New Roman" w:cs="Times New Roman"/>
                <w:sz w:val="24"/>
                <w:szCs w:val="24"/>
                <w:lang w:eastAsia="ru-RU"/>
              </w:rPr>
            </w:pPr>
            <w:r w:rsidRPr="005626C9">
              <w:rPr>
                <w:rFonts w:ascii="Times New Roman" w:eastAsia="Times New Roman" w:hAnsi="Times New Roman" w:cs="Times New Roman"/>
                <w:sz w:val="24"/>
                <w:szCs w:val="24"/>
                <w:lang w:eastAsia="ru-RU"/>
              </w:rPr>
              <w:t>Источник №2-</w:t>
            </w:r>
            <w:r w:rsidR="007F08C1">
              <w:rPr>
                <w:rFonts w:ascii="Times New Roman" w:eastAsia="Times New Roman" w:hAnsi="Times New Roman" w:cs="Times New Roman"/>
                <w:sz w:val="24"/>
                <w:szCs w:val="24"/>
                <w:lang w:eastAsia="ru-RU"/>
              </w:rPr>
              <w:t xml:space="preserve"> 166 704</w:t>
            </w:r>
            <w:r w:rsidRPr="005626C9">
              <w:rPr>
                <w:rFonts w:ascii="Times New Roman" w:eastAsia="Times New Roman" w:hAnsi="Times New Roman" w:cs="Times New Roman"/>
                <w:sz w:val="24"/>
                <w:szCs w:val="24"/>
                <w:lang w:eastAsia="ru-RU"/>
              </w:rPr>
              <w:t>,</w:t>
            </w:r>
            <w:r w:rsidR="00D14225" w:rsidRPr="005626C9">
              <w:rPr>
                <w:rFonts w:ascii="Times New Roman" w:eastAsia="Times New Roman" w:hAnsi="Times New Roman" w:cs="Times New Roman"/>
                <w:sz w:val="24"/>
                <w:szCs w:val="24"/>
                <w:lang w:eastAsia="ru-RU"/>
              </w:rPr>
              <w:t>00</w:t>
            </w:r>
            <w:r w:rsidRPr="005626C9">
              <w:rPr>
                <w:rFonts w:ascii="Times New Roman" w:eastAsia="Times New Roman" w:hAnsi="Times New Roman" w:cs="Times New Roman"/>
                <w:sz w:val="24"/>
                <w:szCs w:val="24"/>
                <w:lang w:eastAsia="ru-RU"/>
              </w:rPr>
              <w:t xml:space="preserve"> руб.;</w:t>
            </w:r>
          </w:p>
          <w:p w:rsidR="00B6038E" w:rsidRPr="005626C9" w:rsidRDefault="00B6038E" w:rsidP="00511B03">
            <w:pPr>
              <w:spacing w:before="120" w:after="120" w:line="259" w:lineRule="auto"/>
              <w:ind w:left="-57"/>
              <w:rPr>
                <w:rFonts w:ascii="Times New Roman" w:eastAsia="Times New Roman" w:hAnsi="Times New Roman" w:cs="Times New Roman"/>
                <w:sz w:val="12"/>
                <w:szCs w:val="12"/>
              </w:rPr>
            </w:pPr>
            <w:r w:rsidRPr="005626C9">
              <w:rPr>
                <w:rFonts w:ascii="Times New Roman" w:eastAsia="Times New Roman" w:hAnsi="Times New Roman" w:cs="Times New Roman"/>
                <w:lang w:eastAsia="ru-RU"/>
              </w:rPr>
              <w:t>Средняя арифметическая величина цены:</w:t>
            </w:r>
          </w:p>
          <w:p w:rsidR="00B6038E" w:rsidRPr="005626C9" w:rsidRDefault="00B6038E" w:rsidP="00D96A9B">
            <w:pPr>
              <w:spacing w:after="0" w:line="259" w:lineRule="auto"/>
              <w:ind w:left="-108" w:hanging="142"/>
              <w:rPr>
                <w:rFonts w:ascii="Times New Roman" w:eastAsia="Times New Roman" w:hAnsi="Times New Roman" w:cs="Times New Roman"/>
                <w:sz w:val="20"/>
                <w:szCs w:val="20"/>
                <w:lang w:eastAsia="ru-RU"/>
              </w:rPr>
            </w:pPr>
            <m:oMathPara>
              <m:oMath>
                <m:r>
                  <m:rPr>
                    <m:nor/>
                  </m:rPr>
                  <w:rPr>
                    <w:rFonts w:ascii="Times New Roman" w:eastAsia="Calibri" w:hAnsi="Times New Roman" w:cs="Times New Roman"/>
                    <w:sz w:val="20"/>
                    <w:szCs w:val="20"/>
                  </w:rPr>
                  <m:t>Ц</m:t>
                </m:r>
                <m:r>
                  <w:rPr>
                    <w:rFonts w:ascii="Cambria Math" w:eastAsia="Calibri" w:hAnsi="Cambria Math" w:cs="Times New Roman"/>
                    <w:sz w:val="20"/>
                    <w:szCs w:val="20"/>
                  </w:rPr>
                  <m:t>=</m:t>
                </m:r>
                <m:f>
                  <m:fPr>
                    <m:ctrlPr>
                      <w:rPr>
                        <w:rFonts w:ascii="Cambria Math" w:eastAsia="Calibri" w:hAnsi="Cambria Math" w:cs="Times New Roman"/>
                        <w:sz w:val="20"/>
                        <w:szCs w:val="20"/>
                        <w:lang w:val="en-US"/>
                      </w:rPr>
                    </m:ctrlPr>
                  </m:fPr>
                  <m:num>
                    <m:r>
                      <w:rPr>
                        <w:rFonts w:ascii="Cambria Math" w:eastAsia="Calibri" w:hAnsi="Cambria Math" w:cs="Times New Roman"/>
                        <w:sz w:val="20"/>
                        <w:szCs w:val="20"/>
                      </w:rPr>
                      <m:t>165600+166704</m:t>
                    </m:r>
                  </m:num>
                  <m:den>
                    <m:r>
                      <w:rPr>
                        <w:rFonts w:ascii="Cambria Math" w:eastAsia="Calibri" w:hAnsi="Cambria Math" w:cs="Times New Roman"/>
                        <w:sz w:val="20"/>
                        <w:szCs w:val="20"/>
                      </w:rPr>
                      <m:t>2</m:t>
                    </m:r>
                  </m:den>
                </m:f>
                <m:r>
                  <w:rPr>
                    <w:rFonts w:ascii="Cambria Math" w:eastAsia="Calibri" w:hAnsi="Cambria Math" w:cs="Times New Roman"/>
                    <w:sz w:val="20"/>
                    <w:szCs w:val="20"/>
                  </w:rPr>
                  <m:t>=166 152,00руб.</m:t>
                </m:r>
              </m:oMath>
            </m:oMathPara>
          </w:p>
          <w:p w:rsidR="00B6038E" w:rsidRPr="005626C9" w:rsidRDefault="00B6038E" w:rsidP="00511B03">
            <w:pPr>
              <w:spacing w:after="120" w:line="259" w:lineRule="auto"/>
              <w:ind w:left="-108" w:hanging="142"/>
              <w:rPr>
                <w:rFonts w:ascii="Times New Roman" w:eastAsia="Times New Roman" w:hAnsi="Times New Roman" w:cs="Times New Roman"/>
                <w:sz w:val="16"/>
                <w:szCs w:val="16"/>
                <w:lang w:eastAsia="ru-RU"/>
              </w:rPr>
            </w:pPr>
          </w:p>
          <w:p w:rsidR="00676D70" w:rsidRDefault="00676D70" w:rsidP="00511B03">
            <w:pPr>
              <w:spacing w:after="120" w:line="240" w:lineRule="auto"/>
              <w:rPr>
                <w:rFonts w:ascii="Times New Roman" w:eastAsia="Times New Roman" w:hAnsi="Times New Roman" w:cs="Times New Roman"/>
                <w:lang w:eastAsia="ru-RU"/>
              </w:rPr>
            </w:pPr>
          </w:p>
          <w:p w:rsidR="00B6038E" w:rsidRDefault="00B6038E" w:rsidP="00511B03">
            <w:pPr>
              <w:spacing w:after="120" w:line="240" w:lineRule="auto"/>
              <w:rPr>
                <w:rFonts w:ascii="Times New Roman" w:eastAsia="Times New Roman" w:hAnsi="Times New Roman" w:cs="Times New Roman"/>
                <w:lang w:eastAsia="ru-RU"/>
              </w:rPr>
            </w:pPr>
            <w:r w:rsidRPr="005626C9">
              <w:rPr>
                <w:rFonts w:ascii="Times New Roman" w:eastAsia="Times New Roman" w:hAnsi="Times New Roman" w:cs="Times New Roman"/>
                <w:lang w:eastAsia="ru-RU"/>
              </w:rPr>
              <w:t xml:space="preserve">Начальная максимальная цена контракта: </w:t>
            </w:r>
          </w:p>
          <w:p w:rsidR="00676D70" w:rsidRPr="005626C9" w:rsidRDefault="00676D70" w:rsidP="00511B03">
            <w:pPr>
              <w:spacing w:after="120" w:line="240" w:lineRule="auto"/>
              <w:rPr>
                <w:rFonts w:ascii="Times New Roman" w:eastAsia="Times New Roman" w:hAnsi="Times New Roman" w:cs="Times New Roman"/>
                <w:sz w:val="24"/>
                <w:szCs w:val="24"/>
                <w:lang w:eastAsia="ru-RU"/>
              </w:rPr>
            </w:pPr>
          </w:p>
          <w:p w:rsidR="00B6038E" w:rsidRDefault="007F08C1" w:rsidP="007F08C1">
            <w:pPr>
              <w:spacing w:after="120" w:line="240" w:lineRule="auto"/>
              <w:jc w:val="center"/>
              <w:rPr>
                <w:rFonts w:ascii="Times New Roman" w:eastAsia="Times New Roman" w:hAnsi="Times New Roman" w:cs="Times New Roman"/>
                <w:sz w:val="20"/>
                <w:szCs w:val="20"/>
                <w:lang w:eastAsia="ar-SA"/>
              </w:rPr>
            </w:pPr>
            <w:r>
              <w:rPr>
                <w:noProof/>
                <w:sz w:val="20"/>
                <w:szCs w:val="20"/>
                <w:lang w:eastAsia="ru-RU"/>
              </w:rPr>
              <w:drawing>
                <wp:inline distT="0" distB="0" distL="0" distR="0" wp14:anchorId="701917E1" wp14:editId="0DB60A54">
                  <wp:extent cx="1495425" cy="5810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581025"/>
                          </a:xfrm>
                          <a:prstGeom prst="rect">
                            <a:avLst/>
                          </a:prstGeom>
                          <a:noFill/>
                          <a:ln>
                            <a:noFill/>
                          </a:ln>
                        </pic:spPr>
                      </pic:pic>
                    </a:graphicData>
                  </a:graphic>
                </wp:inline>
              </w:drawing>
            </w:r>
          </w:p>
          <w:p w:rsidR="007F08C1" w:rsidRPr="00152971" w:rsidRDefault="007F08C1" w:rsidP="007F08C1">
            <w:pPr>
              <w:pStyle w:val="af"/>
              <w:rPr>
                <w:sz w:val="20"/>
                <w:szCs w:val="20"/>
              </w:rPr>
            </w:pPr>
          </w:p>
          <w:p w:rsidR="007F08C1" w:rsidRPr="00152971" w:rsidRDefault="007F08C1" w:rsidP="007F08C1">
            <w:pPr>
              <w:pStyle w:val="af"/>
              <w:jc w:val="center"/>
              <w:rPr>
                <w:sz w:val="20"/>
                <w:szCs w:val="20"/>
              </w:rPr>
            </w:pPr>
            <w:r w:rsidRPr="00152971">
              <w:rPr>
                <w:sz w:val="20"/>
                <w:szCs w:val="20"/>
              </w:rPr>
              <w:t xml:space="preserve">НМЦК </w:t>
            </w:r>
            <w:proofErr w:type="spellStart"/>
            <w:r w:rsidRPr="00152971">
              <w:rPr>
                <w:sz w:val="20"/>
                <w:szCs w:val="20"/>
                <w:vertAlign w:val="superscript"/>
              </w:rPr>
              <w:t>рын</w:t>
            </w:r>
            <w:proofErr w:type="spellEnd"/>
            <w:r w:rsidRPr="00152971">
              <w:rPr>
                <w:sz w:val="20"/>
                <w:szCs w:val="20"/>
                <w:vertAlign w:val="superscript"/>
              </w:rPr>
              <w:t xml:space="preserve"> </w:t>
            </w:r>
            <w:r w:rsidRPr="00152971">
              <w:rPr>
                <w:sz w:val="20"/>
                <w:szCs w:val="20"/>
              </w:rPr>
              <w:t>=</w:t>
            </w:r>
            <w:r w:rsidR="0031744B">
              <w:rPr>
                <w:sz w:val="20"/>
                <w:szCs w:val="20"/>
              </w:rPr>
              <w:t>11040</w:t>
            </w:r>
            <w:r w:rsidRPr="00152971">
              <w:rPr>
                <w:sz w:val="20"/>
                <w:szCs w:val="20"/>
              </w:rPr>
              <w:t>/</w:t>
            </w:r>
            <w:r w:rsidR="0031744B">
              <w:rPr>
                <w:sz w:val="20"/>
                <w:szCs w:val="20"/>
              </w:rPr>
              <w:t>2*∑(15,10</w:t>
            </w:r>
            <w:r>
              <w:rPr>
                <w:sz w:val="20"/>
                <w:szCs w:val="20"/>
              </w:rPr>
              <w:t>+</w:t>
            </w:r>
            <w:proofErr w:type="gramStart"/>
            <w:r>
              <w:rPr>
                <w:sz w:val="20"/>
                <w:szCs w:val="20"/>
              </w:rPr>
              <w:t>1</w:t>
            </w:r>
            <w:r w:rsidR="0031744B">
              <w:rPr>
                <w:sz w:val="20"/>
                <w:szCs w:val="20"/>
              </w:rPr>
              <w:t>5</w:t>
            </w:r>
            <w:r>
              <w:rPr>
                <w:sz w:val="20"/>
                <w:szCs w:val="20"/>
              </w:rPr>
              <w:t>)=</w:t>
            </w:r>
            <w:proofErr w:type="gramEnd"/>
            <w:r>
              <w:rPr>
                <w:sz w:val="20"/>
                <w:szCs w:val="20"/>
              </w:rPr>
              <w:t xml:space="preserve"> </w:t>
            </w:r>
            <w:r w:rsidRPr="00152971">
              <w:rPr>
                <w:sz w:val="20"/>
                <w:szCs w:val="20"/>
              </w:rPr>
              <w:t xml:space="preserve"> </w:t>
            </w:r>
            <w:r w:rsidR="0031744B">
              <w:rPr>
                <w:sz w:val="20"/>
                <w:szCs w:val="20"/>
              </w:rPr>
              <w:t xml:space="preserve">166 152,00 </w:t>
            </w:r>
            <w:r w:rsidRPr="00152971">
              <w:rPr>
                <w:sz w:val="20"/>
                <w:szCs w:val="20"/>
              </w:rPr>
              <w:t>руб.</w:t>
            </w:r>
          </w:p>
          <w:p w:rsidR="007F08C1" w:rsidRPr="00B90256" w:rsidRDefault="007F08C1" w:rsidP="007F08C1">
            <w:pPr>
              <w:spacing w:after="120" w:line="240" w:lineRule="auto"/>
              <w:jc w:val="center"/>
              <w:rPr>
                <w:rFonts w:ascii="Times New Roman" w:eastAsia="Times New Roman" w:hAnsi="Times New Roman" w:cs="Times New Roman"/>
                <w:sz w:val="20"/>
                <w:szCs w:val="20"/>
                <w:lang w:eastAsia="ar-SA"/>
              </w:rPr>
            </w:pPr>
          </w:p>
        </w:tc>
      </w:tr>
      <w:tr w:rsidR="00B6038E" w:rsidRPr="00B90256" w:rsidTr="00511B03">
        <w:trPr>
          <w:trHeight w:val="261"/>
        </w:trPr>
        <w:tc>
          <w:tcPr>
            <w:tcW w:w="10065" w:type="dxa"/>
            <w:gridSpan w:val="5"/>
            <w:tcBorders>
              <w:top w:val="nil"/>
              <w:left w:val="single" w:sz="4" w:space="0" w:color="auto"/>
              <w:bottom w:val="single" w:sz="4" w:space="0" w:color="auto"/>
              <w:right w:val="single" w:sz="4" w:space="0" w:color="auto"/>
            </w:tcBorders>
            <w:shd w:val="clear" w:color="auto" w:fill="auto"/>
            <w:vAlign w:val="bottom"/>
            <w:hideMark/>
          </w:tcPr>
          <w:p w:rsidR="00B6038E" w:rsidRPr="00B90256" w:rsidRDefault="00B6038E" w:rsidP="00DF24E5">
            <w:pPr>
              <w:keepNext/>
              <w:keepLines/>
              <w:spacing w:after="0"/>
              <w:rPr>
                <w:rFonts w:ascii="Times New Roman" w:eastAsia="Times New Roman" w:hAnsi="Times New Roman" w:cs="Times New Roman"/>
                <w:sz w:val="23"/>
                <w:szCs w:val="23"/>
                <w:lang w:eastAsia="ar-SA"/>
              </w:rPr>
            </w:pPr>
            <w:r w:rsidRPr="00AF62A8">
              <w:rPr>
                <w:rFonts w:ascii="Times New Roman" w:eastAsia="Times New Roman" w:hAnsi="Times New Roman" w:cs="Times New Roman"/>
                <w:sz w:val="23"/>
                <w:szCs w:val="23"/>
                <w:lang w:eastAsia="ar-SA"/>
              </w:rPr>
              <w:t xml:space="preserve">Дата подготовки обоснования начальной (максимальной) цены контракта: </w:t>
            </w:r>
            <w:r w:rsidR="009B6DFA" w:rsidRPr="009B6DFA">
              <w:rPr>
                <w:rFonts w:ascii="Times New Roman" w:eastAsia="Times New Roman" w:hAnsi="Times New Roman" w:cs="Times New Roman"/>
                <w:sz w:val="23"/>
                <w:szCs w:val="23"/>
                <w:lang w:eastAsia="ar-SA"/>
              </w:rPr>
              <w:t>26</w:t>
            </w:r>
            <w:r w:rsidR="00AF62A8" w:rsidRPr="009B6DFA">
              <w:rPr>
                <w:rFonts w:ascii="Times New Roman" w:eastAsia="Times New Roman" w:hAnsi="Times New Roman" w:cs="Times New Roman"/>
                <w:sz w:val="23"/>
                <w:szCs w:val="23"/>
                <w:lang w:eastAsia="ar-SA"/>
              </w:rPr>
              <w:t xml:space="preserve"> </w:t>
            </w:r>
            <w:r w:rsidR="00DF24E5" w:rsidRPr="009B6DFA">
              <w:rPr>
                <w:rFonts w:ascii="Times New Roman" w:eastAsia="Times New Roman" w:hAnsi="Times New Roman" w:cs="Times New Roman"/>
                <w:sz w:val="23"/>
                <w:szCs w:val="23"/>
                <w:lang w:eastAsia="ar-SA"/>
              </w:rPr>
              <w:t>март</w:t>
            </w:r>
            <w:r w:rsidRPr="009B6DFA">
              <w:rPr>
                <w:rFonts w:ascii="Times New Roman" w:eastAsia="Times New Roman" w:hAnsi="Times New Roman" w:cs="Times New Roman"/>
                <w:sz w:val="23"/>
                <w:szCs w:val="23"/>
                <w:lang w:eastAsia="ar-SA"/>
              </w:rPr>
              <w:t xml:space="preserve"> 202</w:t>
            </w:r>
            <w:r w:rsidR="005626C9" w:rsidRPr="009B6DFA">
              <w:rPr>
                <w:rFonts w:ascii="Times New Roman" w:eastAsia="Times New Roman" w:hAnsi="Times New Roman" w:cs="Times New Roman"/>
                <w:sz w:val="23"/>
                <w:szCs w:val="23"/>
                <w:lang w:eastAsia="ar-SA"/>
              </w:rPr>
              <w:t>1</w:t>
            </w:r>
            <w:r w:rsidRPr="009B6DFA">
              <w:rPr>
                <w:rFonts w:ascii="Times New Roman" w:eastAsia="Times New Roman" w:hAnsi="Times New Roman" w:cs="Times New Roman"/>
                <w:sz w:val="23"/>
                <w:szCs w:val="23"/>
                <w:lang w:eastAsia="ar-SA"/>
              </w:rPr>
              <w:t>г.</w:t>
            </w:r>
          </w:p>
        </w:tc>
      </w:tr>
    </w:tbl>
    <w:p w:rsidR="00B90256" w:rsidRPr="00B90256" w:rsidRDefault="00B90256" w:rsidP="00B90256">
      <w:pPr>
        <w:keepNext/>
        <w:keepLines/>
        <w:numPr>
          <w:ilvl w:val="2"/>
          <w:numId w:val="16"/>
        </w:numPr>
        <w:overflowPunct w:val="0"/>
        <w:autoSpaceDE w:val="0"/>
        <w:autoSpaceDN w:val="0"/>
        <w:adjustRightInd w:val="0"/>
        <w:spacing w:after="120" w:line="240" w:lineRule="auto"/>
        <w:ind w:left="709"/>
        <w:contextualSpacing/>
        <w:jc w:val="both"/>
        <w:textAlignment w:val="baseline"/>
        <w:rPr>
          <w:rFonts w:ascii="Times New Roman" w:eastAsia="Times New Roman" w:hAnsi="Times New Roman" w:cs="Times New Roman"/>
          <w:sz w:val="24"/>
          <w:szCs w:val="24"/>
          <w:lang w:eastAsia="ru-RU"/>
        </w:rPr>
      </w:pPr>
      <w:r w:rsidRPr="00B90256">
        <w:rPr>
          <w:rFonts w:ascii="Times New Roman" w:eastAsia="Times New Roman" w:hAnsi="Times New Roman" w:cs="Times New Roman"/>
          <w:sz w:val="24"/>
          <w:szCs w:val="24"/>
          <w:lang w:eastAsia="ru-RU"/>
        </w:rPr>
        <w:t xml:space="preserve">Обоснование закупок, товаров, работ и услуг для обеспечения государственных (муниципальных) и коммерческих нужд согласно Постановлению Правительства от </w:t>
      </w:r>
      <w:r w:rsidR="00B23CD3">
        <w:rPr>
          <w:rFonts w:ascii="Times New Roman" w:eastAsia="Times New Roman" w:hAnsi="Times New Roman" w:cs="Times New Roman"/>
          <w:sz w:val="24"/>
          <w:szCs w:val="24"/>
          <w:lang w:eastAsia="ru-RU"/>
        </w:rPr>
        <w:t>2</w:t>
      </w:r>
      <w:r w:rsidRPr="00B90256">
        <w:rPr>
          <w:rFonts w:ascii="Times New Roman" w:eastAsia="Times New Roman" w:hAnsi="Times New Roman" w:cs="Times New Roman"/>
          <w:sz w:val="24"/>
          <w:szCs w:val="24"/>
          <w:lang w:eastAsia="ru-RU"/>
        </w:rPr>
        <w:t xml:space="preserve">6.01.2021 года №23 представлено в Приложении 2 </w:t>
      </w:r>
      <w:r w:rsidRPr="00B90256">
        <w:rPr>
          <w:rFonts w:ascii="Times New Roman" w:eastAsia="Times New Roman" w:hAnsi="Times New Roman" w:cs="Times New Roman"/>
          <w:sz w:val="23"/>
          <w:szCs w:val="23"/>
          <w:lang w:eastAsia="ru-RU"/>
        </w:rPr>
        <w:t>к настоящей Закупочной документации</w:t>
      </w:r>
      <w:r w:rsidRPr="00B90256">
        <w:rPr>
          <w:rFonts w:ascii="Times New Roman" w:eastAsia="Times New Roman" w:hAnsi="Times New Roman" w:cs="Times New Roman"/>
          <w:sz w:val="24"/>
          <w:szCs w:val="24"/>
          <w:lang w:eastAsia="ru-RU"/>
        </w:rPr>
        <w:t>.</w:t>
      </w:r>
    </w:p>
    <w:p w:rsidR="00B90256" w:rsidRPr="00B90256" w:rsidRDefault="00B90256" w:rsidP="00B90256">
      <w:pPr>
        <w:keepNext/>
        <w:keepLines/>
        <w:numPr>
          <w:ilvl w:val="1"/>
          <w:numId w:val="16"/>
        </w:numPr>
        <w:overflowPunct w:val="0"/>
        <w:autoSpaceDE w:val="0"/>
        <w:autoSpaceDN w:val="0"/>
        <w:adjustRightInd w:val="0"/>
        <w:spacing w:after="0" w:line="240" w:lineRule="auto"/>
        <w:ind w:left="0" w:firstLine="0"/>
        <w:contextualSpacing/>
        <w:jc w:val="both"/>
        <w:textAlignment w:val="baseline"/>
        <w:rPr>
          <w:rFonts w:ascii="Times New Roman" w:eastAsia="Times New Roman" w:hAnsi="Times New Roman" w:cs="Times New Roman"/>
          <w:sz w:val="23"/>
          <w:szCs w:val="23"/>
          <w:lang w:eastAsia="ru-RU"/>
        </w:rPr>
      </w:pPr>
      <w:r w:rsidRPr="00B90256">
        <w:rPr>
          <w:rFonts w:ascii="Times New Roman" w:eastAsia="Times New Roman" w:hAnsi="Times New Roman" w:cs="Times New Roman"/>
          <w:b/>
          <w:sz w:val="23"/>
          <w:szCs w:val="23"/>
          <w:lang w:eastAsia="ru-RU"/>
        </w:rPr>
        <w:t xml:space="preserve"> Условия контракта</w:t>
      </w:r>
      <w:r w:rsidRPr="00B90256">
        <w:rPr>
          <w:rFonts w:ascii="Times New Roman" w:eastAsia="Times New Roman" w:hAnsi="Times New Roman" w:cs="Times New Roman"/>
          <w:sz w:val="23"/>
          <w:szCs w:val="23"/>
          <w:lang w:eastAsia="ru-RU"/>
        </w:rPr>
        <w:t xml:space="preserve"> – согласно проекту Контракта (Приложение №1 к настоящей Закупочной документации).</w:t>
      </w:r>
    </w:p>
    <w:p w:rsidR="00B90256" w:rsidRPr="00B90256" w:rsidRDefault="00B90256" w:rsidP="00B90256">
      <w:pPr>
        <w:keepNext/>
        <w:keepLines/>
        <w:numPr>
          <w:ilvl w:val="0"/>
          <w:numId w:val="44"/>
        </w:numPr>
        <w:overflowPunct w:val="0"/>
        <w:autoSpaceDE w:val="0"/>
        <w:autoSpaceDN w:val="0"/>
        <w:adjustRightInd w:val="0"/>
        <w:spacing w:before="240" w:after="0" w:line="240" w:lineRule="auto"/>
        <w:ind w:left="426" w:hanging="426"/>
        <w:jc w:val="both"/>
        <w:textAlignment w:val="baseline"/>
        <w:outlineLvl w:val="0"/>
        <w:rPr>
          <w:rFonts w:ascii="Times New Roman" w:eastAsia="Times New Roman" w:hAnsi="Times New Roman" w:cs="Times New Roman"/>
          <w:b/>
          <w:sz w:val="23"/>
          <w:szCs w:val="23"/>
          <w:lang w:eastAsia="ru-RU"/>
        </w:rPr>
      </w:pPr>
      <w:r w:rsidRPr="00B90256">
        <w:rPr>
          <w:rFonts w:ascii="Times New Roman" w:eastAsia="Times New Roman" w:hAnsi="Times New Roman" w:cs="Times New Roman"/>
          <w:b/>
          <w:sz w:val="23"/>
          <w:szCs w:val="23"/>
          <w:lang w:eastAsia="ru-RU"/>
        </w:rPr>
        <w:t>Требования к содержанию, в том числе составу, форме заявок на участие в запросе предложений, и инструкция по заполнению заявок:</w:t>
      </w:r>
    </w:p>
    <w:p w:rsidR="00B90256" w:rsidRPr="00676D70" w:rsidRDefault="00676D70" w:rsidP="00676D70">
      <w:pPr>
        <w:keepNext/>
        <w:keepLine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2.1. </w:t>
      </w:r>
      <w:r w:rsidR="00B90256" w:rsidRPr="00676D70">
        <w:rPr>
          <w:rFonts w:ascii="Times New Roman" w:eastAsia="Times New Roman" w:hAnsi="Times New Roman" w:cs="Times New Roman"/>
          <w:sz w:val="24"/>
          <w:szCs w:val="24"/>
          <w:lang w:eastAsia="ru-RU"/>
        </w:rPr>
        <w:t>Заявка должна быть оформлена с</w:t>
      </w:r>
      <w:r w:rsidR="00D96A9B" w:rsidRPr="00676D70">
        <w:rPr>
          <w:rFonts w:ascii="Times New Roman" w:eastAsia="Times New Roman" w:hAnsi="Times New Roman" w:cs="Times New Roman"/>
          <w:sz w:val="24"/>
          <w:szCs w:val="24"/>
          <w:lang w:eastAsia="ru-RU"/>
        </w:rPr>
        <w:t>огласно</w:t>
      </w:r>
      <w:r w:rsidR="00B90256" w:rsidRPr="00676D70">
        <w:rPr>
          <w:rFonts w:ascii="Times New Roman" w:eastAsia="Times New Roman" w:hAnsi="Times New Roman" w:cs="Times New Roman"/>
          <w:sz w:val="24"/>
          <w:szCs w:val="24"/>
          <w:lang w:eastAsia="ru-RU"/>
        </w:rPr>
        <w:t xml:space="preserve">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запроса предложений:</w:t>
      </w:r>
    </w:p>
    <w:p w:rsidR="00B90256" w:rsidRPr="00B90256" w:rsidRDefault="00B90256" w:rsidP="00676D70">
      <w:pPr>
        <w:keepNext/>
        <w:keepLine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B90256">
        <w:rPr>
          <w:rFonts w:ascii="Times New Roman" w:eastAsia="Times New Roman" w:hAnsi="Times New Roman" w:cs="Times New Roman"/>
          <w:sz w:val="24"/>
          <w:szCs w:val="24"/>
          <w:lang w:eastAsia="ru-RU"/>
        </w:rPr>
        <w:t>2.2. Заявки на участие в запросе предложений предоставляются по форме и в порядке, которые указаны в документации о проведении запроса предложений, а также в месте и до истечения срока, которые указаны в извещении о проведении запроса предложений.</w:t>
      </w:r>
      <w:r w:rsidR="00D96A9B">
        <w:rPr>
          <w:rFonts w:ascii="Times New Roman" w:eastAsia="Times New Roman" w:hAnsi="Times New Roman" w:cs="Times New Roman"/>
          <w:sz w:val="24"/>
          <w:szCs w:val="24"/>
          <w:lang w:eastAsia="ru-RU"/>
        </w:rPr>
        <w:t xml:space="preserve"> </w:t>
      </w:r>
    </w:p>
    <w:p w:rsidR="00B90256" w:rsidRPr="00B90256" w:rsidRDefault="00B90256" w:rsidP="00676D70">
      <w:pPr>
        <w:keepNext/>
        <w:keepLine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B90256">
        <w:rPr>
          <w:rFonts w:ascii="Times New Roman" w:eastAsia="Times New Roman" w:hAnsi="Times New Roman" w:cs="Times New Roman"/>
          <w:sz w:val="24"/>
          <w:szCs w:val="24"/>
          <w:lang w:eastAsia="ru-RU"/>
        </w:rPr>
        <w:t xml:space="preserve">2.3. </w:t>
      </w:r>
      <w:r w:rsidRPr="00676D70">
        <w:rPr>
          <w:rFonts w:ascii="Times New Roman" w:eastAsia="Times New Roman" w:hAnsi="Times New Roman" w:cs="Times New Roman"/>
          <w:sz w:val="24"/>
          <w:szCs w:val="24"/>
          <w:lang w:eastAsia="ru-RU"/>
        </w:rPr>
        <w:t xml:space="preserve">Заявка на участие в запросе предложений представляются в письменной форме, в запечатанном конверте, не позволяющем просматривать содержание до ее вскрытия со словами «Дата и время вскрытия» </w:t>
      </w:r>
      <w:r w:rsidR="007C6DE6">
        <w:rPr>
          <w:rFonts w:ascii="Times New Roman" w:eastAsia="Times New Roman" w:hAnsi="Times New Roman" w:cs="Times New Roman"/>
          <w:sz w:val="24"/>
          <w:szCs w:val="24"/>
          <w:lang w:eastAsia="ru-RU"/>
        </w:rPr>
        <w:t>0</w:t>
      </w:r>
      <w:r w:rsidR="009B6DFA">
        <w:rPr>
          <w:rFonts w:ascii="Times New Roman" w:eastAsia="Times New Roman" w:hAnsi="Times New Roman" w:cs="Times New Roman"/>
          <w:sz w:val="24"/>
          <w:szCs w:val="24"/>
          <w:lang w:eastAsia="ru-RU"/>
        </w:rPr>
        <w:t>6</w:t>
      </w:r>
      <w:r w:rsidRPr="008346F5">
        <w:rPr>
          <w:rFonts w:ascii="Times New Roman" w:eastAsia="Times New Roman" w:hAnsi="Times New Roman" w:cs="Times New Roman"/>
          <w:sz w:val="24"/>
          <w:szCs w:val="24"/>
          <w:lang w:eastAsia="ru-RU"/>
        </w:rPr>
        <w:t xml:space="preserve"> </w:t>
      </w:r>
      <w:r w:rsidR="008346F5" w:rsidRPr="008346F5">
        <w:rPr>
          <w:rFonts w:ascii="Times New Roman" w:eastAsia="Times New Roman" w:hAnsi="Times New Roman" w:cs="Times New Roman"/>
          <w:sz w:val="24"/>
          <w:szCs w:val="24"/>
          <w:lang w:eastAsia="ru-RU"/>
        </w:rPr>
        <w:t>апреля</w:t>
      </w:r>
      <w:r w:rsidRPr="008346F5">
        <w:rPr>
          <w:rFonts w:ascii="Times New Roman" w:eastAsia="Times New Roman" w:hAnsi="Times New Roman" w:cs="Times New Roman"/>
          <w:sz w:val="24"/>
          <w:szCs w:val="24"/>
          <w:lang w:eastAsia="ru-RU"/>
        </w:rPr>
        <w:t xml:space="preserve"> 202</w:t>
      </w:r>
      <w:r w:rsidR="00A4782B" w:rsidRPr="008346F5">
        <w:rPr>
          <w:rFonts w:ascii="Times New Roman" w:eastAsia="Times New Roman" w:hAnsi="Times New Roman" w:cs="Times New Roman"/>
          <w:sz w:val="24"/>
          <w:szCs w:val="24"/>
          <w:lang w:eastAsia="ru-RU"/>
        </w:rPr>
        <w:t>1</w:t>
      </w:r>
      <w:r w:rsidRPr="008346F5">
        <w:rPr>
          <w:rFonts w:ascii="Times New Roman" w:eastAsia="Times New Roman" w:hAnsi="Times New Roman" w:cs="Times New Roman"/>
          <w:sz w:val="24"/>
          <w:szCs w:val="24"/>
          <w:lang w:eastAsia="ru-RU"/>
        </w:rPr>
        <w:t xml:space="preserve"> г. в </w:t>
      </w:r>
      <w:r w:rsidR="008346F5" w:rsidRPr="008346F5">
        <w:rPr>
          <w:rFonts w:ascii="Times New Roman" w:eastAsia="Times New Roman" w:hAnsi="Times New Roman" w:cs="Times New Roman"/>
          <w:sz w:val="24"/>
          <w:szCs w:val="24"/>
          <w:lang w:eastAsia="ru-RU"/>
        </w:rPr>
        <w:t>10</w:t>
      </w:r>
      <w:r w:rsidRPr="008346F5">
        <w:rPr>
          <w:rFonts w:ascii="Times New Roman" w:eastAsia="Times New Roman" w:hAnsi="Times New Roman" w:cs="Times New Roman"/>
          <w:sz w:val="24"/>
          <w:szCs w:val="24"/>
          <w:lang w:eastAsia="ru-RU"/>
        </w:rPr>
        <w:t>-00 часов</w:t>
      </w:r>
      <w:r w:rsidRPr="00676D70">
        <w:rPr>
          <w:rFonts w:ascii="Times New Roman" w:eastAsia="Times New Roman" w:hAnsi="Times New Roman" w:cs="Times New Roman"/>
          <w:sz w:val="24"/>
          <w:szCs w:val="24"/>
          <w:lang w:eastAsia="ru-RU"/>
        </w:rPr>
        <w:t xml:space="preserve">, вскрывать только на заседании комиссии, а также указать предмет закупки, № закупки.  Заявка на участие в запросе предложений может быть представлена в форме электронного документа с использованием пароля, обеспечивающего ограничение доступа, который предоставляется заказчику не позднее </w:t>
      </w:r>
      <w:r w:rsidR="00A4782B" w:rsidRPr="00676D70">
        <w:rPr>
          <w:rFonts w:ascii="Times New Roman" w:eastAsia="Times New Roman" w:hAnsi="Times New Roman" w:cs="Times New Roman"/>
          <w:sz w:val="24"/>
          <w:szCs w:val="24"/>
          <w:lang w:eastAsia="ru-RU"/>
        </w:rPr>
        <w:t xml:space="preserve">времени и </w:t>
      </w:r>
      <w:r w:rsidRPr="00676D70">
        <w:rPr>
          <w:rFonts w:ascii="Times New Roman" w:eastAsia="Times New Roman" w:hAnsi="Times New Roman" w:cs="Times New Roman"/>
          <w:sz w:val="24"/>
          <w:szCs w:val="24"/>
          <w:lang w:eastAsia="ru-RU"/>
        </w:rPr>
        <w:t xml:space="preserve">даты начала проведения заседания закупочной </w:t>
      </w:r>
      <w:proofErr w:type="gramStart"/>
      <w:r w:rsidRPr="00676D70">
        <w:rPr>
          <w:rFonts w:ascii="Times New Roman" w:eastAsia="Times New Roman" w:hAnsi="Times New Roman" w:cs="Times New Roman"/>
          <w:sz w:val="24"/>
          <w:szCs w:val="24"/>
          <w:lang w:eastAsia="ru-RU"/>
        </w:rPr>
        <w:t>комиссии,  на</w:t>
      </w:r>
      <w:proofErr w:type="gramEnd"/>
      <w:r w:rsidRPr="00676D70">
        <w:rPr>
          <w:rFonts w:ascii="Times New Roman" w:eastAsia="Times New Roman" w:hAnsi="Times New Roman" w:cs="Times New Roman"/>
          <w:sz w:val="24"/>
          <w:szCs w:val="24"/>
          <w:lang w:eastAsia="ru-RU"/>
        </w:rPr>
        <w:t xml:space="preserve"> электронный адрес</w:t>
      </w:r>
      <w:r w:rsidR="00A4782B" w:rsidRPr="00676D70">
        <w:rPr>
          <w:rFonts w:ascii="Times New Roman" w:eastAsia="Times New Roman" w:hAnsi="Times New Roman" w:cs="Times New Roman"/>
          <w:sz w:val="24"/>
          <w:szCs w:val="24"/>
          <w:lang w:eastAsia="ru-RU"/>
        </w:rPr>
        <w:t>:</w:t>
      </w:r>
      <w:r w:rsidRPr="00676D70">
        <w:rPr>
          <w:rFonts w:ascii="Times New Roman" w:eastAsia="Times New Roman" w:hAnsi="Times New Roman" w:cs="Times New Roman"/>
          <w:sz w:val="24"/>
          <w:szCs w:val="24"/>
          <w:lang w:eastAsia="ru-RU"/>
        </w:rPr>
        <w:t xml:space="preserve"> </w:t>
      </w:r>
      <w:proofErr w:type="spellStart"/>
      <w:r w:rsidR="00B23CD3" w:rsidRPr="0072736E">
        <w:rPr>
          <w:rFonts w:ascii="Times New Roman" w:hAnsi="Times New Roman" w:cs="Times New Roman"/>
          <w:lang w:val="en-US"/>
        </w:rPr>
        <w:t>gdnestrovsk</w:t>
      </w:r>
      <w:proofErr w:type="spellEnd"/>
      <w:r w:rsidR="00B23CD3" w:rsidRPr="0072736E">
        <w:rPr>
          <w:rFonts w:ascii="Times New Roman" w:hAnsi="Times New Roman" w:cs="Times New Roman"/>
        </w:rPr>
        <w:t>@</w:t>
      </w:r>
      <w:proofErr w:type="spellStart"/>
      <w:r w:rsidR="00B23CD3" w:rsidRPr="0072736E">
        <w:rPr>
          <w:rFonts w:ascii="Times New Roman" w:hAnsi="Times New Roman" w:cs="Times New Roman"/>
          <w:lang w:val="en-US"/>
        </w:rPr>
        <w:t>yandex</w:t>
      </w:r>
      <w:proofErr w:type="spellEnd"/>
      <w:r w:rsidR="00B23CD3" w:rsidRPr="0072736E">
        <w:rPr>
          <w:rFonts w:ascii="Times New Roman" w:hAnsi="Times New Roman" w:cs="Times New Roman"/>
        </w:rPr>
        <w:t>.</w:t>
      </w:r>
      <w:proofErr w:type="spellStart"/>
      <w:r w:rsidR="00B23CD3" w:rsidRPr="0072736E">
        <w:rPr>
          <w:rFonts w:ascii="Times New Roman" w:hAnsi="Times New Roman" w:cs="Times New Roman"/>
          <w:lang w:val="en-US"/>
        </w:rPr>
        <w:t>ru</w:t>
      </w:r>
      <w:proofErr w:type="spellEnd"/>
      <w:r w:rsidRPr="00676D70">
        <w:rPr>
          <w:rFonts w:ascii="Times New Roman" w:eastAsia="Times New Roman" w:hAnsi="Times New Roman" w:cs="Times New Roman"/>
          <w:sz w:val="24"/>
          <w:szCs w:val="24"/>
          <w:lang w:eastAsia="ru-RU"/>
        </w:rPr>
        <w:t>. 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w:t>
      </w:r>
      <w:r w:rsidR="00B23CD3">
        <w:rPr>
          <w:rFonts w:ascii="Times New Roman" w:eastAsia="Times New Roman" w:hAnsi="Times New Roman" w:cs="Times New Roman"/>
          <w:sz w:val="24"/>
          <w:szCs w:val="24"/>
          <w:lang w:eastAsia="ru-RU"/>
        </w:rPr>
        <w:t xml:space="preserve"> </w:t>
      </w:r>
    </w:p>
    <w:p w:rsidR="00B90256" w:rsidRPr="00B90256" w:rsidRDefault="00B90256" w:rsidP="00B90256">
      <w:pPr>
        <w:keepNext/>
        <w:keepLines/>
        <w:numPr>
          <w:ilvl w:val="0"/>
          <w:numId w:val="44"/>
        </w:numPr>
        <w:overflowPunct w:val="0"/>
        <w:autoSpaceDE w:val="0"/>
        <w:autoSpaceDN w:val="0"/>
        <w:adjustRightInd w:val="0"/>
        <w:spacing w:before="240" w:after="0" w:line="240" w:lineRule="auto"/>
        <w:ind w:left="567" w:hanging="567"/>
        <w:jc w:val="both"/>
        <w:textAlignment w:val="baseline"/>
        <w:outlineLvl w:val="0"/>
        <w:rPr>
          <w:rFonts w:ascii="Times New Roman" w:eastAsia="Times New Roman" w:hAnsi="Times New Roman" w:cs="Times New Roman"/>
          <w:b/>
          <w:sz w:val="23"/>
          <w:szCs w:val="23"/>
          <w:lang w:eastAsia="ru-RU"/>
        </w:rPr>
      </w:pPr>
      <w:r w:rsidRPr="00B90256">
        <w:rPr>
          <w:rFonts w:ascii="Times New Roman" w:eastAsia="Times New Roman" w:hAnsi="Times New Roman" w:cs="Times New Roman"/>
          <w:b/>
          <w:sz w:val="23"/>
          <w:szCs w:val="23"/>
          <w:lang w:eastAsia="ru-RU"/>
        </w:rPr>
        <w:t xml:space="preserve"> Заявка на участие в запросе предложений должна содержать:</w:t>
      </w:r>
    </w:p>
    <w:p w:rsidR="00B90256" w:rsidRPr="00B90256" w:rsidRDefault="00B90256" w:rsidP="007C009E">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B90256">
        <w:rPr>
          <w:rFonts w:ascii="Times New Roman" w:eastAsia="Times New Roman" w:hAnsi="Times New Roman" w:cs="Times New Roman"/>
          <w:sz w:val="24"/>
          <w:szCs w:val="24"/>
          <w:lang w:eastAsia="ru-RU"/>
        </w:rPr>
        <w:t>3.1. Информацию и документы об участнике запроса предложений, подавшем такую заявку:</w:t>
      </w:r>
    </w:p>
    <w:p w:rsidR="00B23CD3" w:rsidRDefault="00B23CD3" w:rsidP="00B23CD3">
      <w:pPr>
        <w:keepNext/>
        <w:keepLines/>
        <w:overflowPunct w:val="0"/>
        <w:autoSpaceDE w:val="0"/>
        <w:autoSpaceDN w:val="0"/>
        <w:adjustRightInd w:val="0"/>
        <w:spacing w:after="0" w:line="240" w:lineRule="auto"/>
        <w:ind w:left="709" w:hanging="283"/>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00B90256" w:rsidRPr="00B90256">
        <w:rPr>
          <w:rFonts w:ascii="Times New Roman" w:eastAsia="Times New Roman" w:hAnsi="Times New Roman" w:cs="Times New Roman"/>
          <w:sz w:val="24"/>
          <w:szCs w:val="24"/>
          <w:lang w:eastAsia="ru-RU"/>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индивидуального предпринимателя), номер контактного телефона;</w:t>
      </w:r>
    </w:p>
    <w:p w:rsidR="00B90256" w:rsidRPr="00B90256" w:rsidRDefault="00B23CD3" w:rsidP="00B23CD3">
      <w:pPr>
        <w:keepNext/>
        <w:keepLines/>
        <w:tabs>
          <w:tab w:val="left" w:pos="709"/>
        </w:tabs>
        <w:overflowPunct w:val="0"/>
        <w:autoSpaceDE w:val="0"/>
        <w:autoSpaceDN w:val="0"/>
        <w:adjustRightInd w:val="0"/>
        <w:spacing w:after="0" w:line="240" w:lineRule="auto"/>
        <w:ind w:left="709" w:hanging="283"/>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00B90256" w:rsidRPr="00B90256">
        <w:rPr>
          <w:rFonts w:ascii="Times New Roman" w:eastAsia="Times New Roman" w:hAnsi="Times New Roman" w:cs="Times New Roman"/>
          <w:sz w:val="24"/>
          <w:szCs w:val="24"/>
          <w:lang w:eastAsia="ru-RU"/>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B90256" w:rsidRPr="00B90256" w:rsidRDefault="00C94F21" w:rsidP="00C94F21">
      <w:pPr>
        <w:keepNext/>
        <w:keepLines/>
        <w:overflowPunct w:val="0"/>
        <w:autoSpaceDE w:val="0"/>
        <w:autoSpaceDN w:val="0"/>
        <w:adjustRightInd w:val="0"/>
        <w:spacing w:after="0" w:line="240" w:lineRule="auto"/>
        <w:ind w:left="709" w:hanging="283"/>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B90256" w:rsidRPr="00B90256">
        <w:rPr>
          <w:rFonts w:ascii="Times New Roman" w:eastAsia="Times New Roman" w:hAnsi="Times New Roman" w:cs="Times New Roman"/>
          <w:sz w:val="24"/>
          <w:szCs w:val="24"/>
          <w:lang w:eastAsia="ru-RU"/>
        </w:rPr>
        <w:t>документ, подтверждающий полномочия лица на осуществление действий от имени участника запроса предложений;</w:t>
      </w:r>
    </w:p>
    <w:p w:rsidR="00B90256" w:rsidRPr="00B90256" w:rsidRDefault="00C94F21" w:rsidP="00C94F21">
      <w:pPr>
        <w:keepNext/>
        <w:keepLines/>
        <w:overflowPunct w:val="0"/>
        <w:autoSpaceDE w:val="0"/>
        <w:autoSpaceDN w:val="0"/>
        <w:adjustRightInd w:val="0"/>
        <w:spacing w:after="0" w:line="240" w:lineRule="auto"/>
        <w:ind w:left="720" w:hanging="294"/>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r w:rsidR="00B90256" w:rsidRPr="00B90256">
        <w:rPr>
          <w:rFonts w:ascii="Times New Roman" w:eastAsia="Times New Roman" w:hAnsi="Times New Roman" w:cs="Times New Roman"/>
          <w:sz w:val="24"/>
          <w:szCs w:val="24"/>
          <w:lang w:eastAsia="ru-RU"/>
        </w:rPr>
        <w:t>копии учредительных документов участника запроса предложений (для юридического лица);</w:t>
      </w:r>
    </w:p>
    <w:p w:rsidR="00B90256" w:rsidRPr="00B90256" w:rsidRDefault="00C94F21" w:rsidP="00C94F21">
      <w:pPr>
        <w:keepNext/>
        <w:keepLines/>
        <w:overflowPunct w:val="0"/>
        <w:autoSpaceDE w:val="0"/>
        <w:autoSpaceDN w:val="0"/>
        <w:adjustRightInd w:val="0"/>
        <w:spacing w:after="0" w:line="240" w:lineRule="auto"/>
        <w:ind w:left="709" w:hanging="283"/>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w:t>
      </w:r>
      <w:r w:rsidR="00B90256" w:rsidRPr="00B90256">
        <w:rPr>
          <w:rFonts w:ascii="Times New Roman" w:eastAsia="Times New Roman" w:hAnsi="Times New Roman" w:cs="Times New Roman"/>
          <w:sz w:val="24"/>
          <w:szCs w:val="24"/>
          <w:lang w:eastAsia="ru-RU"/>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w:t>
      </w:r>
      <w:r>
        <w:rPr>
          <w:rFonts w:ascii="Times New Roman" w:eastAsia="Times New Roman" w:hAnsi="Times New Roman" w:cs="Times New Roman"/>
          <w:sz w:val="24"/>
          <w:szCs w:val="24"/>
          <w:lang w:eastAsia="ru-RU"/>
        </w:rPr>
        <w:t>стровской Молдавской Республики.</w:t>
      </w:r>
    </w:p>
    <w:p w:rsidR="00B90256" w:rsidRPr="00B90256" w:rsidRDefault="00B90256" w:rsidP="007C009E">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B90256">
        <w:rPr>
          <w:rFonts w:ascii="Times New Roman" w:eastAsia="Times New Roman" w:hAnsi="Times New Roman" w:cs="Times New Roman"/>
          <w:sz w:val="24"/>
          <w:szCs w:val="24"/>
          <w:lang w:eastAsia="ru-RU"/>
        </w:rPr>
        <w:t xml:space="preserve">3.2. </w:t>
      </w:r>
      <w:r w:rsidRPr="009A444E">
        <w:rPr>
          <w:rFonts w:ascii="Times New Roman" w:eastAsia="Times New Roman" w:hAnsi="Times New Roman" w:cs="Times New Roman"/>
          <w:sz w:val="24"/>
          <w:szCs w:val="24"/>
          <w:lang w:eastAsia="ru-RU"/>
        </w:rPr>
        <w:t>Предложение участника запроса предложений в отношении объекта закупки с приложением документов, подтверждающих соответствие этого объекта требованиям, установленным документацией о</w:t>
      </w:r>
      <w:r w:rsidR="009A444E">
        <w:rPr>
          <w:rFonts w:ascii="Times New Roman" w:eastAsia="Times New Roman" w:hAnsi="Times New Roman" w:cs="Times New Roman"/>
          <w:sz w:val="24"/>
          <w:szCs w:val="24"/>
          <w:lang w:eastAsia="ru-RU"/>
        </w:rPr>
        <w:t xml:space="preserve"> проведении запроса предложений.</w:t>
      </w:r>
    </w:p>
    <w:p w:rsidR="00B90256" w:rsidRPr="00B90256" w:rsidRDefault="00B90256" w:rsidP="007C009E">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B90256">
        <w:rPr>
          <w:rFonts w:ascii="Times New Roman" w:eastAsia="Times New Roman" w:hAnsi="Times New Roman" w:cs="Times New Roman"/>
          <w:sz w:val="24"/>
          <w:szCs w:val="24"/>
          <w:lang w:eastAsia="ru-RU"/>
        </w:rPr>
        <w:t>3.3. Документы, подтверждающие соответствие участника требованиям, установленным документацией о проведении запроса предложений;</w:t>
      </w:r>
    </w:p>
    <w:p w:rsidR="00B90256" w:rsidRPr="00B90256" w:rsidRDefault="00B90256" w:rsidP="007C009E">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B90256">
        <w:rPr>
          <w:rFonts w:ascii="Times New Roman" w:eastAsia="Times New Roman" w:hAnsi="Times New Roman" w:cs="Times New Roman"/>
          <w:sz w:val="24"/>
          <w:szCs w:val="24"/>
          <w:lang w:eastAsia="ru-RU"/>
        </w:rPr>
        <w:t>3.4. Документы, подтверждающие право участника запроса предложений на получение преимуществ в соответствии с настоящим Законом, или копии этих документов.</w:t>
      </w:r>
    </w:p>
    <w:p w:rsidR="00B90256" w:rsidRPr="00B90256" w:rsidRDefault="00B90256" w:rsidP="007C009E">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B90256">
        <w:rPr>
          <w:rFonts w:ascii="Times New Roman" w:eastAsia="Times New Roman" w:hAnsi="Times New Roman" w:cs="Times New Roman"/>
          <w:sz w:val="24"/>
          <w:szCs w:val="24"/>
          <w:lang w:eastAsia="ru-RU"/>
        </w:rPr>
        <w:t>3.5. Все листы поданной в письменной форме заявки на участие в запросе предложений, все листы тома такой заявки должны быть прошиты и пронумерованы.</w:t>
      </w:r>
    </w:p>
    <w:p w:rsidR="00B90256" w:rsidRPr="00B90256" w:rsidRDefault="00B90256" w:rsidP="007C009E">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B90256">
        <w:rPr>
          <w:rFonts w:ascii="Times New Roman" w:eastAsia="Times New Roman" w:hAnsi="Times New Roman" w:cs="Times New Roman"/>
          <w:sz w:val="24"/>
          <w:szCs w:val="24"/>
          <w:lang w:eastAsia="ru-RU"/>
        </w:rPr>
        <w:t>3.6. 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(для юридического лица) и подписаны участником запроса предложений или лицом, уполномоченным участником запроса предложений.</w:t>
      </w:r>
    </w:p>
    <w:p w:rsidR="00B90256" w:rsidRPr="00B90256" w:rsidRDefault="00B90256" w:rsidP="007C009E">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B90256">
        <w:rPr>
          <w:rFonts w:ascii="Times New Roman" w:eastAsia="Times New Roman" w:hAnsi="Times New Roman" w:cs="Times New Roman"/>
          <w:sz w:val="24"/>
          <w:szCs w:val="24"/>
          <w:lang w:eastAsia="ru-RU"/>
        </w:rPr>
        <w:lastRenderedPageBreak/>
        <w:t>3.7. Непосредственно участник запроса предложений несет ответственность за подлинность и достоверность представленных информации и документов.</w:t>
      </w:r>
    </w:p>
    <w:p w:rsidR="00B90256" w:rsidRPr="00B90256" w:rsidRDefault="00B90256" w:rsidP="00B90256">
      <w:pPr>
        <w:keepNext/>
        <w:keepLines/>
        <w:numPr>
          <w:ilvl w:val="0"/>
          <w:numId w:val="44"/>
        </w:numPr>
        <w:overflowPunct w:val="0"/>
        <w:autoSpaceDE w:val="0"/>
        <w:autoSpaceDN w:val="0"/>
        <w:adjustRightInd w:val="0"/>
        <w:spacing w:before="240" w:after="0" w:line="240" w:lineRule="auto"/>
        <w:ind w:left="426" w:hanging="426"/>
        <w:jc w:val="both"/>
        <w:textAlignment w:val="baseline"/>
        <w:outlineLvl w:val="0"/>
        <w:rPr>
          <w:rFonts w:ascii="Times New Roman" w:eastAsia="Times New Roman" w:hAnsi="Times New Roman" w:cs="Times New Roman"/>
          <w:b/>
          <w:sz w:val="23"/>
          <w:szCs w:val="23"/>
          <w:lang w:eastAsia="ru-RU"/>
        </w:rPr>
      </w:pPr>
      <w:r w:rsidRPr="00B90256">
        <w:rPr>
          <w:rFonts w:ascii="Times New Roman" w:eastAsia="Times New Roman" w:hAnsi="Times New Roman" w:cs="Times New Roman"/>
          <w:b/>
          <w:sz w:val="23"/>
          <w:szCs w:val="23"/>
          <w:lang w:eastAsia="ru-RU"/>
        </w:rPr>
        <w:t>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B90256" w:rsidRPr="00B90256" w:rsidRDefault="00B90256" w:rsidP="00B90256">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B90256">
        <w:rPr>
          <w:rFonts w:ascii="Times New Roman" w:eastAsia="Times New Roman" w:hAnsi="Times New Roman" w:cs="Times New Roman"/>
          <w:sz w:val="24"/>
          <w:szCs w:val="24"/>
          <w:lang w:eastAsia="ru-RU"/>
        </w:rPr>
        <w:t>4.1. Участник запроса предложений вправе письменно изменить или отозвать свою заявку до истечения срока подачи заявок с учетом положений Закона ПМР «О закупках в Приднестровской Молдавской Республике».</w:t>
      </w:r>
    </w:p>
    <w:p w:rsidR="00B90256" w:rsidRPr="00B90256" w:rsidRDefault="00B90256" w:rsidP="00B90256">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B90256">
        <w:rPr>
          <w:rFonts w:ascii="Times New Roman" w:eastAsia="Times New Roman" w:hAnsi="Times New Roman" w:cs="Times New Roman"/>
          <w:sz w:val="24"/>
          <w:szCs w:val="24"/>
          <w:lang w:eastAsia="ru-RU"/>
        </w:rPr>
        <w:t>4.2.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 за исключением случаев, установленных Законом ПМР «О закупках в Приднестровской Молдавской Республике».</w:t>
      </w:r>
    </w:p>
    <w:p w:rsidR="00B90256" w:rsidRPr="00B90256" w:rsidRDefault="00B90256" w:rsidP="00B90256">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B90256">
        <w:rPr>
          <w:rFonts w:ascii="Times New Roman" w:eastAsia="Times New Roman" w:hAnsi="Times New Roman" w:cs="Times New Roman"/>
          <w:sz w:val="24"/>
          <w:szCs w:val="24"/>
          <w:lang w:eastAsia="ru-RU"/>
        </w:rPr>
        <w:t xml:space="preserve">4.3. В день, </w:t>
      </w:r>
      <w:proofErr w:type="gramStart"/>
      <w:r w:rsidRPr="00B90256">
        <w:rPr>
          <w:rFonts w:ascii="Times New Roman" w:eastAsia="Times New Roman" w:hAnsi="Times New Roman" w:cs="Times New Roman"/>
          <w:sz w:val="24"/>
          <w:szCs w:val="24"/>
          <w:lang w:eastAsia="ru-RU"/>
        </w:rPr>
        <w:t>во время</w:t>
      </w:r>
      <w:proofErr w:type="gramEnd"/>
      <w:r w:rsidRPr="00B90256">
        <w:rPr>
          <w:rFonts w:ascii="Times New Roman" w:eastAsia="Times New Roman" w:hAnsi="Times New Roman" w:cs="Times New Roman"/>
          <w:sz w:val="24"/>
          <w:szCs w:val="24"/>
          <w:lang w:eastAsia="ru-RU"/>
        </w:rPr>
        <w:t xml:space="preserve">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rsidR="00B90256" w:rsidRPr="00B90256" w:rsidRDefault="00B90256" w:rsidP="00B90256">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B90256">
        <w:rPr>
          <w:rFonts w:ascii="Times New Roman" w:eastAsia="Times New Roman" w:hAnsi="Times New Roman" w:cs="Times New Roman"/>
          <w:sz w:val="24"/>
          <w:szCs w:val="24"/>
          <w:lang w:eastAsia="ru-RU"/>
        </w:rPr>
        <w:t>4.4.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B90256" w:rsidRPr="00B90256" w:rsidRDefault="00B90256" w:rsidP="00B90256">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B90256">
        <w:rPr>
          <w:rFonts w:ascii="Times New Roman" w:eastAsia="Times New Roman" w:hAnsi="Times New Roman" w:cs="Times New Roman"/>
          <w:sz w:val="24"/>
          <w:szCs w:val="24"/>
          <w:lang w:eastAsia="ru-RU"/>
        </w:rPr>
        <w:t xml:space="preserve">4.5. </w:t>
      </w:r>
      <w:r w:rsidRPr="00B90256">
        <w:rPr>
          <w:rFonts w:ascii="Times New Roman" w:eastAsia="Times New Roman" w:hAnsi="Times New Roman" w:cs="Times New Roman"/>
          <w:b/>
          <w:sz w:val="24"/>
          <w:szCs w:val="24"/>
          <w:lang w:eastAsia="ru-RU"/>
        </w:rPr>
        <w:t>Возврат заявок на участие в закупке.</w:t>
      </w:r>
    </w:p>
    <w:p w:rsidR="00B90256" w:rsidRPr="00B90256" w:rsidRDefault="00B90256" w:rsidP="00B90256">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B90256">
        <w:rPr>
          <w:rFonts w:ascii="Times New Roman" w:eastAsia="Times New Roman" w:hAnsi="Times New Roman" w:cs="Times New Roman"/>
          <w:sz w:val="24"/>
          <w:szCs w:val="24"/>
          <w:lang w:eastAsia="ru-RU"/>
        </w:rPr>
        <w:t>Все заявки на участие в закупке, а также отдельные документы, входящие в состав заявки на участие в закупке не возвращаются, кроме отозванных Участниками закупки. Возврат отозванных заявок осуществляется Заказчиком в течение трех рабочих дней с момента получения уведомления об отзыве заявки на участие в запросе предложений.</w:t>
      </w:r>
    </w:p>
    <w:p w:rsidR="00B90256" w:rsidRPr="00B90256" w:rsidRDefault="00B90256" w:rsidP="00B90256">
      <w:pPr>
        <w:keepNext/>
        <w:keepLines/>
        <w:numPr>
          <w:ilvl w:val="0"/>
          <w:numId w:val="43"/>
        </w:numPr>
        <w:overflowPunct w:val="0"/>
        <w:autoSpaceDE w:val="0"/>
        <w:autoSpaceDN w:val="0"/>
        <w:adjustRightInd w:val="0"/>
        <w:spacing w:before="240" w:after="0" w:line="380" w:lineRule="auto"/>
        <w:jc w:val="both"/>
        <w:textAlignment w:val="baseline"/>
        <w:outlineLvl w:val="0"/>
        <w:rPr>
          <w:rFonts w:ascii="Times New Roman" w:eastAsia="Times New Roman" w:hAnsi="Times New Roman" w:cs="Times New Roman"/>
          <w:b/>
          <w:sz w:val="23"/>
          <w:szCs w:val="23"/>
          <w:lang w:eastAsia="ru-RU"/>
        </w:rPr>
      </w:pPr>
      <w:r w:rsidRPr="00B90256">
        <w:rPr>
          <w:rFonts w:ascii="Times New Roman" w:eastAsia="Times New Roman" w:hAnsi="Times New Roman" w:cs="Times New Roman"/>
          <w:b/>
          <w:sz w:val="23"/>
          <w:szCs w:val="23"/>
          <w:lang w:eastAsia="ru-RU"/>
        </w:rPr>
        <w:t>Официальный язык закупки</w:t>
      </w:r>
    </w:p>
    <w:p w:rsidR="00B90256" w:rsidRPr="00D96A9B" w:rsidRDefault="00B90256" w:rsidP="00B90256">
      <w:pPr>
        <w:keepNext/>
        <w:keepLines/>
        <w:numPr>
          <w:ilvl w:val="1"/>
          <w:numId w:val="43"/>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D96A9B">
        <w:rPr>
          <w:rFonts w:ascii="Times New Roman" w:eastAsia="Times New Roman" w:hAnsi="Times New Roman" w:cs="Times New Roman"/>
          <w:sz w:val="24"/>
          <w:szCs w:val="24"/>
          <w:lang w:eastAsia="ru-RU"/>
        </w:rPr>
        <w:t xml:space="preserve"> 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участники/Участники закупки и Организатор закупки, должны быть написаны на русском языке.</w:t>
      </w:r>
      <w:bookmarkStart w:id="2" w:name="_Ref316311280"/>
    </w:p>
    <w:p w:rsidR="00B90256" w:rsidRPr="00D96A9B" w:rsidRDefault="00B90256" w:rsidP="00B90256">
      <w:pPr>
        <w:keepNext/>
        <w:keepLines/>
        <w:numPr>
          <w:ilvl w:val="1"/>
          <w:numId w:val="43"/>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D96A9B">
        <w:rPr>
          <w:rFonts w:ascii="Times New Roman" w:eastAsia="Times New Roman" w:hAnsi="Times New Roman" w:cs="Times New Roman"/>
          <w:sz w:val="24"/>
          <w:szCs w:val="24"/>
          <w:lang w:eastAsia="ru-RU"/>
        </w:rPr>
        <w:t xml:space="preserve">Любые вспомогательные документы и печатные материалы, представленные участником процедуры закупки, могут быть составлены на иностранном языке, если такие материалы сопровождаются точным, нотариально заверенным переводом на русский язык (в случаях, предусмотренных действующим законодательством Приднестровской Молдавской Республики на документах должен быть проставлен </w:t>
      </w:r>
      <w:proofErr w:type="spellStart"/>
      <w:r w:rsidRPr="00D96A9B">
        <w:rPr>
          <w:rFonts w:ascii="Times New Roman" w:eastAsia="Times New Roman" w:hAnsi="Times New Roman" w:cs="Times New Roman"/>
          <w:sz w:val="24"/>
          <w:szCs w:val="24"/>
          <w:lang w:eastAsia="ru-RU"/>
        </w:rPr>
        <w:t>апостиль</w:t>
      </w:r>
      <w:proofErr w:type="spellEnd"/>
      <w:r w:rsidRPr="00D96A9B">
        <w:rPr>
          <w:rFonts w:ascii="Times New Roman" w:eastAsia="Times New Roman" w:hAnsi="Times New Roman" w:cs="Times New Roman"/>
          <w:sz w:val="24"/>
          <w:szCs w:val="24"/>
          <w:lang w:eastAsia="ru-RU"/>
        </w:rPr>
        <w:t xml:space="preserve"> компетентного органа государства, в котором этот документ был составлен).</w:t>
      </w:r>
      <w:bookmarkEnd w:id="2"/>
    </w:p>
    <w:p w:rsidR="00B90256" w:rsidRPr="00D96A9B" w:rsidRDefault="00B90256" w:rsidP="00B90256">
      <w:pPr>
        <w:keepNext/>
        <w:keepLines/>
        <w:numPr>
          <w:ilvl w:val="1"/>
          <w:numId w:val="43"/>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D96A9B">
        <w:rPr>
          <w:rFonts w:ascii="Times New Roman" w:eastAsia="Times New Roman" w:hAnsi="Times New Roman" w:cs="Times New Roman"/>
          <w:sz w:val="24"/>
          <w:szCs w:val="24"/>
          <w:lang w:eastAsia="ru-RU"/>
        </w:rPr>
        <w:t>Использование других языков для подготовки заявки на участие в закупке, за исключением случаев, предусмотренных пунктами 5.1., может быть расценено закупочной комиссией как несоответствие заявки на участие в закупке требованиям, установленным закупочной документацией.</w:t>
      </w:r>
    </w:p>
    <w:p w:rsidR="00B90256" w:rsidRPr="00B90256" w:rsidRDefault="00B90256" w:rsidP="00B90256">
      <w:pPr>
        <w:keepNext/>
        <w:keepLines/>
        <w:numPr>
          <w:ilvl w:val="0"/>
          <w:numId w:val="43"/>
        </w:numPr>
        <w:overflowPunct w:val="0"/>
        <w:autoSpaceDE w:val="0"/>
        <w:autoSpaceDN w:val="0"/>
        <w:adjustRightInd w:val="0"/>
        <w:spacing w:before="240" w:after="0" w:line="240" w:lineRule="auto"/>
        <w:jc w:val="both"/>
        <w:textAlignment w:val="baseline"/>
        <w:outlineLvl w:val="0"/>
        <w:rPr>
          <w:rFonts w:ascii="Times New Roman" w:eastAsia="Times New Roman" w:hAnsi="Times New Roman" w:cs="Times New Roman"/>
          <w:b/>
          <w:sz w:val="23"/>
          <w:szCs w:val="23"/>
          <w:lang w:eastAsia="ru-RU"/>
        </w:rPr>
      </w:pPr>
      <w:r w:rsidRPr="00B90256">
        <w:rPr>
          <w:rFonts w:ascii="Times New Roman" w:eastAsia="Times New Roman" w:hAnsi="Times New Roman" w:cs="Times New Roman"/>
          <w:b/>
          <w:sz w:val="23"/>
          <w:szCs w:val="23"/>
          <w:lang w:eastAsia="ru-RU"/>
        </w:rPr>
        <w:t>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настоящего Закона</w:t>
      </w:r>
    </w:p>
    <w:p w:rsidR="00B90256" w:rsidRPr="00D96A9B" w:rsidRDefault="00B90256" w:rsidP="007C009E">
      <w:pPr>
        <w:keepNext/>
        <w:keepLines/>
        <w:numPr>
          <w:ilvl w:val="1"/>
          <w:numId w:val="43"/>
        </w:numPr>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eastAsia="ru-RU"/>
        </w:rPr>
      </w:pPr>
      <w:r w:rsidRPr="00D96A9B">
        <w:rPr>
          <w:rFonts w:ascii="Times New Roman" w:eastAsia="Times New Roman" w:hAnsi="Times New Roman" w:cs="Times New Roman"/>
          <w:sz w:val="24"/>
          <w:szCs w:val="24"/>
          <w:lang w:eastAsia="ru-RU"/>
        </w:rPr>
        <w:t xml:space="preserve"> Изменение существенных условий контракта при его исполнении не допускается, за исключением их изменения по соглашению сторон в соответствии со статьей 51 Закона ПМР «О закупках в Приднестровской Молдавской Республике» в следующих случаях:</w:t>
      </w:r>
    </w:p>
    <w:p w:rsidR="00B90256" w:rsidRPr="00D96A9B" w:rsidRDefault="00B90256" w:rsidP="007C009E">
      <w:pPr>
        <w:keepNext/>
        <w:keepLines/>
        <w:overflowPunct w:val="0"/>
        <w:autoSpaceDE w:val="0"/>
        <w:autoSpaceDN w:val="0"/>
        <w:adjustRightInd w:val="0"/>
        <w:spacing w:after="0" w:line="240" w:lineRule="auto"/>
        <w:ind w:firstLine="380"/>
        <w:jc w:val="both"/>
        <w:textAlignment w:val="baseline"/>
        <w:rPr>
          <w:rFonts w:ascii="Times New Roman" w:eastAsia="Times New Roman" w:hAnsi="Times New Roman" w:cs="Times New Roman"/>
          <w:sz w:val="24"/>
          <w:szCs w:val="24"/>
          <w:lang w:eastAsia="ru-RU"/>
        </w:rPr>
      </w:pPr>
      <w:r w:rsidRPr="00D96A9B">
        <w:rPr>
          <w:rFonts w:ascii="Times New Roman" w:eastAsia="Times New Roman" w:hAnsi="Times New Roman" w:cs="Times New Roman"/>
          <w:sz w:val="24"/>
          <w:szCs w:val="24"/>
          <w:lang w:eastAsia="ru-RU"/>
        </w:rPr>
        <w:t>а) изменение регулируемых тарифов на работы, услуги;</w:t>
      </w:r>
    </w:p>
    <w:p w:rsidR="00B90256" w:rsidRPr="00D96A9B" w:rsidRDefault="00B90256" w:rsidP="007C009E">
      <w:pPr>
        <w:keepNext/>
        <w:keepLines/>
        <w:overflowPunct w:val="0"/>
        <w:autoSpaceDE w:val="0"/>
        <w:autoSpaceDN w:val="0"/>
        <w:adjustRightInd w:val="0"/>
        <w:spacing w:after="0" w:line="240" w:lineRule="auto"/>
        <w:ind w:left="709" w:hanging="329"/>
        <w:jc w:val="both"/>
        <w:textAlignment w:val="baseline"/>
        <w:rPr>
          <w:rFonts w:ascii="Times New Roman" w:eastAsia="Times New Roman" w:hAnsi="Times New Roman" w:cs="Times New Roman"/>
          <w:sz w:val="24"/>
          <w:szCs w:val="24"/>
          <w:lang w:eastAsia="ru-RU"/>
        </w:rPr>
      </w:pPr>
      <w:r w:rsidRPr="00D96A9B">
        <w:rPr>
          <w:rFonts w:ascii="Times New Roman" w:eastAsia="Times New Roman" w:hAnsi="Times New Roman" w:cs="Times New Roman"/>
          <w:sz w:val="24"/>
          <w:szCs w:val="24"/>
          <w:lang w:eastAsia="ru-RU"/>
        </w:rPr>
        <w:lastRenderedPageBreak/>
        <w:t>б) изменение цен в сторону увеличения на импортируемые товары, цены на которые формируются на основании биржевых котировок, в пределах цены контракта и ассортимента товара. Перечень импортируемых товаров, цены на которые формируются на основании биржевых котировок, устанавливается законом о республиканском бюджете на очередной финансовый год;</w:t>
      </w:r>
    </w:p>
    <w:p w:rsidR="00B90256" w:rsidRPr="00D96A9B" w:rsidRDefault="00B90256" w:rsidP="007C009E">
      <w:pPr>
        <w:keepNext/>
        <w:keepLines/>
        <w:overflowPunct w:val="0"/>
        <w:autoSpaceDE w:val="0"/>
        <w:autoSpaceDN w:val="0"/>
        <w:adjustRightInd w:val="0"/>
        <w:spacing w:after="0" w:line="240" w:lineRule="auto"/>
        <w:ind w:left="709" w:hanging="329"/>
        <w:jc w:val="both"/>
        <w:textAlignment w:val="baseline"/>
        <w:rPr>
          <w:rFonts w:ascii="Times New Roman" w:eastAsia="Times New Roman" w:hAnsi="Times New Roman" w:cs="Times New Roman"/>
          <w:sz w:val="24"/>
          <w:szCs w:val="24"/>
          <w:lang w:eastAsia="ru-RU"/>
        </w:rPr>
      </w:pPr>
      <w:r w:rsidRPr="00D96A9B">
        <w:rPr>
          <w:rFonts w:ascii="Times New Roman" w:eastAsia="Times New Roman" w:hAnsi="Times New Roman" w:cs="Times New Roman"/>
          <w:sz w:val="24"/>
          <w:szCs w:val="24"/>
          <w:lang w:eastAsia="ru-RU"/>
        </w:rPr>
        <w:t>в)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rsidR="00B90256" w:rsidRPr="00D96A9B" w:rsidRDefault="00B90256" w:rsidP="007C009E">
      <w:pPr>
        <w:keepNext/>
        <w:keepLines/>
        <w:overflowPunct w:val="0"/>
        <w:autoSpaceDE w:val="0"/>
        <w:autoSpaceDN w:val="0"/>
        <w:adjustRightInd w:val="0"/>
        <w:spacing w:after="0" w:line="240" w:lineRule="auto"/>
        <w:ind w:left="709" w:hanging="329"/>
        <w:jc w:val="both"/>
        <w:textAlignment w:val="baseline"/>
        <w:rPr>
          <w:rFonts w:ascii="Times New Roman" w:eastAsia="Times New Roman" w:hAnsi="Times New Roman" w:cs="Times New Roman"/>
          <w:sz w:val="24"/>
          <w:szCs w:val="24"/>
          <w:lang w:eastAsia="ru-RU"/>
        </w:rPr>
      </w:pPr>
      <w:r w:rsidRPr="00D96A9B">
        <w:rPr>
          <w:rFonts w:ascii="Times New Roman" w:eastAsia="Times New Roman" w:hAnsi="Times New Roman" w:cs="Times New Roman"/>
          <w:sz w:val="24"/>
          <w:szCs w:val="24"/>
          <w:lang w:eastAsia="ru-RU"/>
        </w:rPr>
        <w:t>г)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B90256" w:rsidRPr="00B90256" w:rsidRDefault="00B90256" w:rsidP="00B90256">
      <w:pPr>
        <w:keepNext/>
        <w:keepLines/>
        <w:numPr>
          <w:ilvl w:val="0"/>
          <w:numId w:val="43"/>
        </w:numPr>
        <w:overflowPunct w:val="0"/>
        <w:autoSpaceDE w:val="0"/>
        <w:autoSpaceDN w:val="0"/>
        <w:adjustRightInd w:val="0"/>
        <w:spacing w:before="240" w:after="0" w:line="380" w:lineRule="auto"/>
        <w:jc w:val="both"/>
        <w:textAlignment w:val="baseline"/>
        <w:outlineLvl w:val="0"/>
        <w:rPr>
          <w:rFonts w:ascii="Cambria" w:eastAsia="Times New Roman" w:hAnsi="Cambria" w:cs="Times New Roman"/>
          <w:b/>
          <w:color w:val="365F91"/>
          <w:sz w:val="23"/>
          <w:szCs w:val="23"/>
          <w:lang w:eastAsia="ru-RU"/>
        </w:rPr>
      </w:pPr>
      <w:r w:rsidRPr="00B90256">
        <w:rPr>
          <w:rFonts w:ascii="Times New Roman" w:eastAsia="Times New Roman" w:hAnsi="Times New Roman" w:cs="Times New Roman"/>
          <w:b/>
          <w:sz w:val="23"/>
          <w:szCs w:val="23"/>
          <w:lang w:eastAsia="ru-RU"/>
        </w:rPr>
        <w:t>Порядок проведения запроса предложений.</w:t>
      </w:r>
    </w:p>
    <w:p w:rsidR="00B90256" w:rsidRPr="00B90256" w:rsidRDefault="00B90256" w:rsidP="007C009E">
      <w:pPr>
        <w:keepNext/>
        <w:keepLines/>
        <w:numPr>
          <w:ilvl w:val="1"/>
          <w:numId w:val="43"/>
        </w:numPr>
        <w:overflowPunct w:val="0"/>
        <w:autoSpaceDE w:val="0"/>
        <w:autoSpaceDN w:val="0"/>
        <w:adjustRightInd w:val="0"/>
        <w:spacing w:before="240" w:after="0" w:line="240" w:lineRule="auto"/>
        <w:contextualSpacing/>
        <w:jc w:val="both"/>
        <w:textAlignment w:val="baseline"/>
        <w:rPr>
          <w:rFonts w:ascii="Times New Roman" w:eastAsia="Times New Roman" w:hAnsi="Times New Roman" w:cs="Times New Roman"/>
          <w:sz w:val="23"/>
          <w:szCs w:val="23"/>
          <w:lang w:eastAsia="ru-RU"/>
        </w:rPr>
      </w:pPr>
      <w:r w:rsidRPr="00B90256">
        <w:rPr>
          <w:rFonts w:ascii="Times New Roman" w:eastAsia="Times New Roman" w:hAnsi="Times New Roman" w:cs="Times New Roman"/>
          <w:sz w:val="23"/>
          <w:szCs w:val="23"/>
          <w:lang w:eastAsia="ru-RU"/>
        </w:rPr>
        <w:t xml:space="preserve">Запрос предложений проводится в соответствии с порядком, установленном Законом ПМР «О закупках в Приднестровской Молдавской Республике» с учетом нормативных актов Правительства ПМР, регламентирующих особенности проведения закупок. </w:t>
      </w:r>
    </w:p>
    <w:p w:rsidR="00B90256" w:rsidRPr="00B90256" w:rsidRDefault="00B90256" w:rsidP="007C009E">
      <w:pPr>
        <w:keepNext/>
        <w:keepLines/>
        <w:numPr>
          <w:ilvl w:val="1"/>
          <w:numId w:val="43"/>
        </w:numPr>
        <w:overflowPunct w:val="0"/>
        <w:autoSpaceDE w:val="0"/>
        <w:autoSpaceDN w:val="0"/>
        <w:adjustRightInd w:val="0"/>
        <w:spacing w:before="40" w:after="0" w:line="240" w:lineRule="auto"/>
        <w:jc w:val="both"/>
        <w:textAlignment w:val="baseline"/>
        <w:outlineLvl w:val="1"/>
        <w:rPr>
          <w:rFonts w:ascii="Times New Roman" w:eastAsia="Times New Roman" w:hAnsi="Times New Roman" w:cs="Times New Roman"/>
          <w:sz w:val="23"/>
          <w:szCs w:val="23"/>
          <w:lang w:eastAsia="ru-RU"/>
        </w:rPr>
      </w:pPr>
      <w:r w:rsidRPr="00B90256">
        <w:rPr>
          <w:rFonts w:ascii="Times New Roman" w:eastAsia="Times New Roman" w:hAnsi="Times New Roman" w:cs="Times New Roman"/>
          <w:sz w:val="23"/>
          <w:szCs w:val="23"/>
          <w:lang w:eastAsia="ru-RU"/>
        </w:rPr>
        <w:t>Необходимая нормативная база опубликована в подразделе «‎Документы» на сайте государственной информационной системы ПМР в сфере заку</w:t>
      </w:r>
      <w:r w:rsidR="008C0646">
        <w:rPr>
          <w:rFonts w:ascii="Times New Roman" w:eastAsia="Times New Roman" w:hAnsi="Times New Roman" w:cs="Times New Roman"/>
          <w:sz w:val="23"/>
          <w:szCs w:val="23"/>
          <w:lang w:eastAsia="ru-RU"/>
        </w:rPr>
        <w:t>пок: http://zakupki.gospmr.org.</w:t>
      </w:r>
      <w:r w:rsidRPr="00B90256">
        <w:rPr>
          <w:rFonts w:ascii="Times New Roman" w:eastAsia="Times New Roman" w:hAnsi="Times New Roman" w:cs="Times New Roman"/>
          <w:sz w:val="23"/>
          <w:szCs w:val="23"/>
          <w:lang w:eastAsia="ru-RU"/>
        </w:rPr>
        <w:t xml:space="preserve"> </w:t>
      </w:r>
    </w:p>
    <w:p w:rsidR="00B90256" w:rsidRPr="00B90256" w:rsidRDefault="00B90256" w:rsidP="007C009E">
      <w:pPr>
        <w:keepNext/>
        <w:keepLines/>
        <w:numPr>
          <w:ilvl w:val="1"/>
          <w:numId w:val="43"/>
        </w:numPr>
        <w:overflowPunct w:val="0"/>
        <w:autoSpaceDE w:val="0"/>
        <w:autoSpaceDN w:val="0"/>
        <w:adjustRightInd w:val="0"/>
        <w:spacing w:before="40" w:after="0" w:line="240" w:lineRule="auto"/>
        <w:jc w:val="both"/>
        <w:textAlignment w:val="baseline"/>
        <w:outlineLvl w:val="1"/>
        <w:rPr>
          <w:rFonts w:ascii="Times New Roman" w:eastAsia="Times New Roman" w:hAnsi="Times New Roman" w:cs="Times New Roman"/>
          <w:sz w:val="23"/>
          <w:szCs w:val="23"/>
          <w:lang w:eastAsia="ru-RU"/>
        </w:rPr>
      </w:pPr>
      <w:r w:rsidRPr="00B90256">
        <w:rPr>
          <w:rFonts w:ascii="Times New Roman" w:eastAsia="Times New Roman" w:hAnsi="Times New Roman" w:cs="Times New Roman"/>
          <w:sz w:val="23"/>
          <w:szCs w:val="23"/>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rsidR="00B90256" w:rsidRPr="00B90256" w:rsidRDefault="00B90256" w:rsidP="007C009E">
      <w:pPr>
        <w:keepNext/>
        <w:keepLines/>
        <w:numPr>
          <w:ilvl w:val="1"/>
          <w:numId w:val="43"/>
        </w:numPr>
        <w:overflowPunct w:val="0"/>
        <w:autoSpaceDE w:val="0"/>
        <w:autoSpaceDN w:val="0"/>
        <w:adjustRightInd w:val="0"/>
        <w:spacing w:before="40" w:after="0" w:line="240" w:lineRule="auto"/>
        <w:jc w:val="both"/>
        <w:textAlignment w:val="baseline"/>
        <w:outlineLvl w:val="1"/>
        <w:rPr>
          <w:rFonts w:ascii="Times New Roman" w:eastAsia="Times New Roman" w:hAnsi="Times New Roman" w:cs="Times New Roman"/>
          <w:sz w:val="23"/>
          <w:szCs w:val="23"/>
          <w:lang w:eastAsia="ru-RU"/>
        </w:rPr>
      </w:pPr>
      <w:r w:rsidRPr="00B90256">
        <w:rPr>
          <w:rFonts w:ascii="Times New Roman" w:eastAsia="Times New Roman" w:hAnsi="Times New Roman" w:cs="Times New Roman"/>
          <w:sz w:val="23"/>
          <w:szCs w:val="23"/>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w:t>
      </w:r>
    </w:p>
    <w:p w:rsidR="00B90256" w:rsidRPr="00B90256" w:rsidRDefault="00B90256" w:rsidP="007C009E">
      <w:pPr>
        <w:keepNext/>
        <w:keepLines/>
        <w:numPr>
          <w:ilvl w:val="1"/>
          <w:numId w:val="43"/>
        </w:numPr>
        <w:overflowPunct w:val="0"/>
        <w:autoSpaceDE w:val="0"/>
        <w:autoSpaceDN w:val="0"/>
        <w:adjustRightInd w:val="0"/>
        <w:spacing w:before="40" w:after="0" w:line="240" w:lineRule="auto"/>
        <w:jc w:val="both"/>
        <w:textAlignment w:val="baseline"/>
        <w:outlineLvl w:val="1"/>
        <w:rPr>
          <w:rFonts w:ascii="Times New Roman" w:eastAsia="Times New Roman" w:hAnsi="Times New Roman" w:cs="Times New Roman"/>
          <w:sz w:val="23"/>
          <w:szCs w:val="23"/>
          <w:lang w:eastAsia="ru-RU"/>
        </w:rPr>
      </w:pPr>
      <w:r w:rsidRPr="00B90256">
        <w:rPr>
          <w:rFonts w:ascii="Times New Roman" w:eastAsia="Times New Roman" w:hAnsi="Times New Roman" w:cs="Times New Roman"/>
          <w:sz w:val="23"/>
          <w:szCs w:val="23"/>
          <w:lang w:eastAsia="ru-RU"/>
        </w:rPr>
        <w:t xml:space="preserve">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rsidR="00B90256" w:rsidRPr="00B90256" w:rsidRDefault="00B90256" w:rsidP="007C009E">
      <w:pPr>
        <w:keepNext/>
        <w:keepLines/>
        <w:numPr>
          <w:ilvl w:val="1"/>
          <w:numId w:val="43"/>
        </w:numPr>
        <w:overflowPunct w:val="0"/>
        <w:autoSpaceDE w:val="0"/>
        <w:autoSpaceDN w:val="0"/>
        <w:adjustRightInd w:val="0"/>
        <w:spacing w:before="40" w:after="0" w:line="240" w:lineRule="auto"/>
        <w:jc w:val="both"/>
        <w:textAlignment w:val="baseline"/>
        <w:outlineLvl w:val="1"/>
        <w:rPr>
          <w:rFonts w:ascii="Times New Roman" w:eastAsia="Times New Roman" w:hAnsi="Times New Roman" w:cs="Times New Roman"/>
          <w:sz w:val="23"/>
          <w:szCs w:val="23"/>
          <w:lang w:eastAsia="ru-RU"/>
        </w:rPr>
      </w:pPr>
      <w:r w:rsidRPr="00B90256">
        <w:rPr>
          <w:rFonts w:ascii="Times New Roman" w:eastAsia="Times New Roman" w:hAnsi="Times New Roman" w:cs="Times New Roman"/>
          <w:sz w:val="23"/>
          <w:szCs w:val="23"/>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B90256" w:rsidRPr="00B90256" w:rsidRDefault="00B90256" w:rsidP="007C009E">
      <w:pPr>
        <w:keepNext/>
        <w:keepLines/>
        <w:numPr>
          <w:ilvl w:val="1"/>
          <w:numId w:val="43"/>
        </w:numPr>
        <w:overflowPunct w:val="0"/>
        <w:autoSpaceDE w:val="0"/>
        <w:autoSpaceDN w:val="0"/>
        <w:adjustRightInd w:val="0"/>
        <w:spacing w:before="40" w:after="0" w:line="240" w:lineRule="auto"/>
        <w:jc w:val="both"/>
        <w:textAlignment w:val="baseline"/>
        <w:outlineLvl w:val="1"/>
        <w:rPr>
          <w:rFonts w:ascii="Times New Roman" w:eastAsia="Times New Roman" w:hAnsi="Times New Roman" w:cs="Times New Roman"/>
          <w:sz w:val="23"/>
          <w:szCs w:val="23"/>
          <w:lang w:eastAsia="ru-RU"/>
        </w:rPr>
      </w:pPr>
      <w:r w:rsidRPr="00B90256">
        <w:rPr>
          <w:rFonts w:ascii="Times New Roman" w:eastAsia="Times New Roman" w:hAnsi="Times New Roman" w:cs="Times New Roman"/>
          <w:sz w:val="23"/>
          <w:szCs w:val="23"/>
          <w:lang w:eastAsia="ru-RU"/>
        </w:rPr>
        <w:t xml:space="preserve"> 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B90256" w:rsidRPr="00B90256" w:rsidRDefault="00B90256" w:rsidP="007C009E">
      <w:pPr>
        <w:keepNext/>
        <w:keepLines/>
        <w:numPr>
          <w:ilvl w:val="1"/>
          <w:numId w:val="43"/>
        </w:numPr>
        <w:overflowPunct w:val="0"/>
        <w:autoSpaceDE w:val="0"/>
        <w:autoSpaceDN w:val="0"/>
        <w:adjustRightInd w:val="0"/>
        <w:spacing w:before="40" w:after="0" w:line="240" w:lineRule="auto"/>
        <w:jc w:val="both"/>
        <w:textAlignment w:val="baseline"/>
        <w:outlineLvl w:val="1"/>
        <w:rPr>
          <w:rFonts w:ascii="Times New Roman" w:eastAsia="Times New Roman" w:hAnsi="Times New Roman" w:cs="Times New Roman"/>
          <w:sz w:val="23"/>
          <w:szCs w:val="23"/>
          <w:lang w:eastAsia="ru-RU"/>
        </w:rPr>
      </w:pPr>
      <w:r w:rsidRPr="00B90256">
        <w:rPr>
          <w:rFonts w:ascii="Times New Roman" w:eastAsia="Times New Roman" w:hAnsi="Times New Roman" w:cs="Times New Roman"/>
          <w:sz w:val="23"/>
          <w:szCs w:val="23"/>
          <w:lang w:eastAsia="ru-RU"/>
        </w:rPr>
        <w:t>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B90256" w:rsidRPr="00B90256" w:rsidRDefault="00B90256" w:rsidP="007C009E">
      <w:pPr>
        <w:keepNext/>
        <w:keepLines/>
        <w:numPr>
          <w:ilvl w:val="1"/>
          <w:numId w:val="43"/>
        </w:numPr>
        <w:overflowPunct w:val="0"/>
        <w:autoSpaceDE w:val="0"/>
        <w:autoSpaceDN w:val="0"/>
        <w:adjustRightInd w:val="0"/>
        <w:spacing w:before="40" w:after="0" w:line="240" w:lineRule="auto"/>
        <w:jc w:val="both"/>
        <w:textAlignment w:val="baseline"/>
        <w:outlineLvl w:val="1"/>
        <w:rPr>
          <w:rFonts w:ascii="Times New Roman" w:eastAsia="Times New Roman" w:hAnsi="Times New Roman" w:cs="Times New Roman"/>
          <w:sz w:val="23"/>
          <w:szCs w:val="23"/>
          <w:lang w:eastAsia="ru-RU"/>
        </w:rPr>
      </w:pPr>
      <w:r w:rsidRPr="00B90256">
        <w:rPr>
          <w:rFonts w:ascii="Times New Roman" w:eastAsia="Times New Roman" w:hAnsi="Times New Roman" w:cs="Times New Roman"/>
          <w:sz w:val="23"/>
          <w:szCs w:val="23"/>
          <w:lang w:eastAsia="ru-RU"/>
        </w:rPr>
        <w:lastRenderedPageBreak/>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B90256" w:rsidRPr="00B90256" w:rsidRDefault="00B90256" w:rsidP="008346F5">
      <w:pPr>
        <w:keepNext/>
        <w:keepLines/>
        <w:numPr>
          <w:ilvl w:val="0"/>
          <w:numId w:val="43"/>
        </w:numPr>
        <w:overflowPunct w:val="0"/>
        <w:autoSpaceDE w:val="0"/>
        <w:autoSpaceDN w:val="0"/>
        <w:adjustRightInd w:val="0"/>
        <w:spacing w:before="240" w:after="0" w:line="380" w:lineRule="auto"/>
        <w:ind w:firstLine="66"/>
        <w:textAlignment w:val="baseline"/>
        <w:outlineLvl w:val="0"/>
        <w:rPr>
          <w:rFonts w:ascii="Times New Roman" w:eastAsia="Times New Roman" w:hAnsi="Times New Roman" w:cs="Times New Roman"/>
          <w:b/>
          <w:sz w:val="23"/>
          <w:szCs w:val="23"/>
          <w:lang w:eastAsia="ru-RU"/>
        </w:rPr>
      </w:pPr>
      <w:r w:rsidRPr="00B90256">
        <w:rPr>
          <w:rFonts w:ascii="Times New Roman" w:eastAsia="Times New Roman" w:hAnsi="Times New Roman" w:cs="Times New Roman"/>
          <w:b/>
          <w:sz w:val="23"/>
          <w:szCs w:val="23"/>
          <w:lang w:eastAsia="ru-RU"/>
        </w:rPr>
        <w:t>Заключение контракта.</w:t>
      </w:r>
    </w:p>
    <w:p w:rsidR="00B90256" w:rsidRPr="00B90256" w:rsidRDefault="00B90256" w:rsidP="00B90256">
      <w:pPr>
        <w:keepNext/>
        <w:keepLines/>
        <w:numPr>
          <w:ilvl w:val="1"/>
          <w:numId w:val="43"/>
        </w:numPr>
        <w:overflowPunct w:val="0"/>
        <w:autoSpaceDE w:val="0"/>
        <w:autoSpaceDN w:val="0"/>
        <w:adjustRightInd w:val="0"/>
        <w:spacing w:before="40" w:after="0" w:line="240" w:lineRule="auto"/>
        <w:jc w:val="both"/>
        <w:textAlignment w:val="baseline"/>
        <w:outlineLvl w:val="1"/>
        <w:rPr>
          <w:rFonts w:ascii="Times New Roman" w:eastAsia="Times New Roman" w:hAnsi="Times New Roman" w:cs="Times New Roman"/>
          <w:sz w:val="23"/>
          <w:szCs w:val="23"/>
          <w:lang w:eastAsia="ru-RU"/>
        </w:rPr>
      </w:pPr>
      <w:r w:rsidRPr="00B90256">
        <w:rPr>
          <w:rFonts w:ascii="Times New Roman" w:eastAsia="Times New Roman" w:hAnsi="Times New Roman" w:cs="Times New Roman"/>
          <w:sz w:val="23"/>
          <w:szCs w:val="23"/>
          <w:lang w:eastAsia="ru-RU"/>
        </w:rPr>
        <w:t xml:space="preserve">Контракт с победителем закупки заключается на условиях, предусмотренных Извещением о проведении запроса предложений, окончательным предложением победителя, не позднее чем через 5 (пять) рабочих дней со дня размещения в информационной системе Итогового протокола. </w:t>
      </w:r>
    </w:p>
    <w:p w:rsidR="00B90256" w:rsidRPr="00B90256" w:rsidRDefault="00B90256" w:rsidP="00B90256">
      <w:pPr>
        <w:keepNext/>
        <w:keepLines/>
        <w:numPr>
          <w:ilvl w:val="1"/>
          <w:numId w:val="43"/>
        </w:numPr>
        <w:overflowPunct w:val="0"/>
        <w:autoSpaceDE w:val="0"/>
        <w:autoSpaceDN w:val="0"/>
        <w:adjustRightInd w:val="0"/>
        <w:spacing w:before="40" w:after="0" w:line="240" w:lineRule="auto"/>
        <w:jc w:val="both"/>
        <w:textAlignment w:val="baseline"/>
        <w:outlineLvl w:val="1"/>
        <w:rPr>
          <w:rFonts w:ascii="Times New Roman" w:eastAsia="Times New Roman" w:hAnsi="Times New Roman" w:cs="Times New Roman"/>
          <w:sz w:val="23"/>
          <w:szCs w:val="23"/>
          <w:lang w:eastAsia="ru-RU"/>
        </w:rPr>
      </w:pPr>
      <w:r w:rsidRPr="00B90256">
        <w:rPr>
          <w:rFonts w:ascii="Times New Roman" w:eastAsia="Times New Roman" w:hAnsi="Times New Roman" w:cs="Times New Roman"/>
          <w:sz w:val="23"/>
          <w:szCs w:val="23"/>
          <w:lang w:eastAsia="ru-RU"/>
        </w:rPr>
        <w:t>В случае если в установленный срок, победитель запроса предложений не представил заказчику подписанный контракт, победитель запроса предложений признается уклонившимся от заключения контракта.</w:t>
      </w:r>
    </w:p>
    <w:p w:rsidR="00B90256" w:rsidRPr="00B90256" w:rsidRDefault="00B90256" w:rsidP="00B90256">
      <w:pPr>
        <w:keepNext/>
        <w:keepLines/>
        <w:numPr>
          <w:ilvl w:val="1"/>
          <w:numId w:val="43"/>
        </w:numPr>
        <w:overflowPunct w:val="0"/>
        <w:autoSpaceDE w:val="0"/>
        <w:autoSpaceDN w:val="0"/>
        <w:adjustRightInd w:val="0"/>
        <w:spacing w:before="40" w:after="0" w:line="240" w:lineRule="auto"/>
        <w:jc w:val="both"/>
        <w:textAlignment w:val="baseline"/>
        <w:outlineLvl w:val="1"/>
        <w:rPr>
          <w:rFonts w:ascii="Times New Roman" w:eastAsia="Times New Roman" w:hAnsi="Times New Roman" w:cs="Times New Roman"/>
          <w:sz w:val="23"/>
          <w:szCs w:val="23"/>
          <w:lang w:eastAsia="ru-RU"/>
        </w:rPr>
      </w:pPr>
      <w:r w:rsidRPr="00B90256">
        <w:rPr>
          <w:rFonts w:ascii="Times New Roman" w:eastAsia="Times New Roman" w:hAnsi="Times New Roman" w:cs="Times New Roman"/>
          <w:sz w:val="23"/>
          <w:szCs w:val="23"/>
          <w:lang w:eastAsia="ru-RU"/>
        </w:rPr>
        <w:t>Решение о признании победителя запроса предложений уклонившимся от заключения Контракта принимается закупочной комиссией.</w:t>
      </w:r>
    </w:p>
    <w:p w:rsidR="00B90256" w:rsidRPr="00B90256" w:rsidRDefault="00B90256" w:rsidP="00B90256">
      <w:pPr>
        <w:keepNext/>
        <w:keepLines/>
        <w:numPr>
          <w:ilvl w:val="0"/>
          <w:numId w:val="43"/>
        </w:numPr>
        <w:overflowPunct w:val="0"/>
        <w:autoSpaceDE w:val="0"/>
        <w:autoSpaceDN w:val="0"/>
        <w:adjustRightInd w:val="0"/>
        <w:spacing w:before="240" w:after="0" w:line="240" w:lineRule="auto"/>
        <w:jc w:val="center"/>
        <w:textAlignment w:val="baseline"/>
        <w:outlineLvl w:val="0"/>
        <w:rPr>
          <w:rFonts w:ascii="Times New Roman" w:eastAsia="Times New Roman" w:hAnsi="Times New Roman" w:cs="Times New Roman"/>
          <w:b/>
          <w:sz w:val="23"/>
          <w:szCs w:val="23"/>
          <w:lang w:eastAsia="ru-RU"/>
        </w:rPr>
      </w:pPr>
      <w:r w:rsidRPr="00B90256">
        <w:rPr>
          <w:rFonts w:ascii="Times New Roman" w:eastAsia="Times New Roman" w:hAnsi="Times New Roman" w:cs="Times New Roman"/>
          <w:b/>
          <w:sz w:val="23"/>
          <w:szCs w:val="23"/>
          <w:lang w:eastAsia="ru-RU"/>
        </w:rPr>
        <w:t>Информация о возможности одностороннего отказа от исполнения контракта.</w:t>
      </w:r>
    </w:p>
    <w:p w:rsidR="00B90256" w:rsidRPr="00B90256" w:rsidRDefault="00B90256" w:rsidP="00B90256">
      <w:pPr>
        <w:keepNext/>
        <w:keepLines/>
        <w:numPr>
          <w:ilvl w:val="1"/>
          <w:numId w:val="43"/>
        </w:numPr>
        <w:overflowPunct w:val="0"/>
        <w:autoSpaceDE w:val="0"/>
        <w:autoSpaceDN w:val="0"/>
        <w:adjustRightInd w:val="0"/>
        <w:spacing w:before="40" w:after="0" w:line="240" w:lineRule="auto"/>
        <w:jc w:val="both"/>
        <w:textAlignment w:val="baseline"/>
        <w:outlineLvl w:val="1"/>
        <w:rPr>
          <w:rFonts w:ascii="Times New Roman" w:eastAsia="Times New Roman" w:hAnsi="Times New Roman" w:cs="Times New Roman"/>
          <w:sz w:val="23"/>
          <w:szCs w:val="23"/>
          <w:lang w:eastAsia="ru-RU"/>
        </w:rPr>
      </w:pPr>
      <w:r w:rsidRPr="00B90256">
        <w:rPr>
          <w:rFonts w:ascii="Times New Roman" w:eastAsia="Times New Roman" w:hAnsi="Times New Roman" w:cs="Times New Roman"/>
          <w:sz w:val="23"/>
          <w:szCs w:val="23"/>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B90256" w:rsidRPr="00B90256" w:rsidRDefault="00B90256" w:rsidP="00B90256">
      <w:pPr>
        <w:keepNext/>
        <w:keepLines/>
        <w:numPr>
          <w:ilvl w:val="1"/>
          <w:numId w:val="43"/>
        </w:numPr>
        <w:overflowPunct w:val="0"/>
        <w:autoSpaceDE w:val="0"/>
        <w:autoSpaceDN w:val="0"/>
        <w:adjustRightInd w:val="0"/>
        <w:spacing w:before="40" w:after="0" w:line="240" w:lineRule="auto"/>
        <w:jc w:val="both"/>
        <w:textAlignment w:val="baseline"/>
        <w:outlineLvl w:val="1"/>
        <w:rPr>
          <w:rFonts w:ascii="Times New Roman" w:eastAsia="Times New Roman" w:hAnsi="Times New Roman" w:cs="Times New Roman"/>
          <w:sz w:val="23"/>
          <w:szCs w:val="23"/>
          <w:lang w:eastAsia="ru-RU"/>
        </w:rPr>
      </w:pPr>
      <w:r w:rsidRPr="00B90256">
        <w:rPr>
          <w:rFonts w:ascii="Times New Roman" w:eastAsia="Times New Roman" w:hAnsi="Times New Roman" w:cs="Times New Roman"/>
          <w:sz w:val="23"/>
          <w:szCs w:val="23"/>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B90256" w:rsidRPr="00B90256" w:rsidRDefault="00B90256" w:rsidP="00B90256">
      <w:pPr>
        <w:keepNext/>
        <w:keepLines/>
        <w:numPr>
          <w:ilvl w:val="1"/>
          <w:numId w:val="43"/>
        </w:numPr>
        <w:overflowPunct w:val="0"/>
        <w:autoSpaceDE w:val="0"/>
        <w:autoSpaceDN w:val="0"/>
        <w:adjustRightInd w:val="0"/>
        <w:spacing w:before="40" w:after="0" w:line="240" w:lineRule="auto"/>
        <w:jc w:val="both"/>
        <w:textAlignment w:val="baseline"/>
        <w:outlineLvl w:val="1"/>
        <w:rPr>
          <w:rFonts w:ascii="Times New Roman" w:eastAsia="Times New Roman" w:hAnsi="Times New Roman" w:cs="Times New Roman"/>
          <w:sz w:val="23"/>
          <w:szCs w:val="23"/>
          <w:lang w:eastAsia="ru-RU"/>
        </w:rPr>
      </w:pPr>
      <w:r w:rsidRPr="00B90256">
        <w:rPr>
          <w:rFonts w:ascii="Times New Roman" w:eastAsia="Times New Roman" w:hAnsi="Times New Roman" w:cs="Times New Roman"/>
          <w:sz w:val="23"/>
          <w:szCs w:val="23"/>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B90256" w:rsidRPr="00B90256" w:rsidRDefault="00B90256" w:rsidP="00B90256">
      <w:pPr>
        <w:keepNext/>
        <w:keepLines/>
        <w:numPr>
          <w:ilvl w:val="1"/>
          <w:numId w:val="43"/>
        </w:numPr>
        <w:overflowPunct w:val="0"/>
        <w:autoSpaceDE w:val="0"/>
        <w:autoSpaceDN w:val="0"/>
        <w:adjustRightInd w:val="0"/>
        <w:spacing w:before="40" w:after="0" w:line="240" w:lineRule="auto"/>
        <w:jc w:val="both"/>
        <w:textAlignment w:val="baseline"/>
        <w:outlineLvl w:val="1"/>
        <w:rPr>
          <w:rFonts w:ascii="Times New Roman" w:eastAsia="Times New Roman" w:hAnsi="Times New Roman" w:cs="Times New Roman"/>
          <w:sz w:val="23"/>
          <w:szCs w:val="23"/>
          <w:lang w:eastAsia="ru-RU"/>
        </w:rPr>
      </w:pPr>
      <w:r w:rsidRPr="00B90256">
        <w:rPr>
          <w:rFonts w:ascii="Times New Roman" w:eastAsia="Times New Roman" w:hAnsi="Times New Roman" w:cs="Times New Roman"/>
          <w:sz w:val="23"/>
          <w:szCs w:val="23"/>
          <w:lang w:eastAsia="ru-RU"/>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90256" w:rsidRPr="00B90256" w:rsidRDefault="00B90256" w:rsidP="00B90256">
      <w:pPr>
        <w:keepNext/>
        <w:keepLines/>
        <w:numPr>
          <w:ilvl w:val="1"/>
          <w:numId w:val="43"/>
        </w:numPr>
        <w:overflowPunct w:val="0"/>
        <w:autoSpaceDE w:val="0"/>
        <w:autoSpaceDN w:val="0"/>
        <w:adjustRightInd w:val="0"/>
        <w:spacing w:before="40" w:after="0" w:line="240" w:lineRule="auto"/>
        <w:jc w:val="both"/>
        <w:textAlignment w:val="baseline"/>
        <w:outlineLvl w:val="1"/>
        <w:rPr>
          <w:rFonts w:ascii="Times New Roman" w:eastAsia="Times New Roman" w:hAnsi="Times New Roman" w:cs="Times New Roman"/>
          <w:sz w:val="23"/>
          <w:szCs w:val="23"/>
          <w:lang w:eastAsia="ru-RU"/>
        </w:rPr>
      </w:pPr>
      <w:r w:rsidRPr="00B90256">
        <w:rPr>
          <w:rFonts w:ascii="Times New Roman" w:eastAsia="Times New Roman" w:hAnsi="Times New Roman" w:cs="Times New Roman"/>
          <w:sz w:val="23"/>
          <w:szCs w:val="23"/>
          <w:lang w:eastAsia="ru-RU"/>
        </w:rPr>
        <w:t xml:space="preserve">Информация о расторжении контракта, за исключением сведений, составляющих государственную тайну, размещается заказчиком в информационной системе в течение </w:t>
      </w:r>
      <w:r w:rsidRPr="00B90256">
        <w:rPr>
          <w:rFonts w:ascii="Times New Roman" w:eastAsia="Times New Roman" w:hAnsi="Times New Roman" w:cs="Times New Roman"/>
          <w:sz w:val="23"/>
          <w:szCs w:val="23"/>
          <w:lang w:eastAsia="ru-RU"/>
        </w:rPr>
        <w:br/>
        <w:t>3 (трех) рабочих дней, следующих за днем расторжения контракта.</w:t>
      </w:r>
    </w:p>
    <w:p w:rsidR="00B90256" w:rsidRPr="0074264D" w:rsidRDefault="00B90256" w:rsidP="00B90256">
      <w:pPr>
        <w:keepNext/>
        <w:keepLines/>
        <w:numPr>
          <w:ilvl w:val="0"/>
          <w:numId w:val="43"/>
        </w:numPr>
        <w:shd w:val="clear" w:color="auto" w:fill="FFFFFF"/>
        <w:overflowPunct w:val="0"/>
        <w:autoSpaceDE w:val="0"/>
        <w:autoSpaceDN w:val="0"/>
        <w:adjustRightInd w:val="0"/>
        <w:spacing w:after="75" w:line="360" w:lineRule="atLeast"/>
        <w:contextualSpacing/>
        <w:textAlignment w:val="baseline"/>
        <w:rPr>
          <w:rFonts w:ascii="Times New Roman" w:eastAsia="Times New Roman" w:hAnsi="Times New Roman" w:cs="Times New Roman"/>
          <w:b/>
          <w:color w:val="000000" w:themeColor="text1"/>
          <w:sz w:val="24"/>
          <w:szCs w:val="24"/>
          <w:lang w:eastAsia="ru-RU"/>
        </w:rPr>
      </w:pPr>
      <w:r w:rsidRPr="0074264D">
        <w:rPr>
          <w:rFonts w:ascii="Arial" w:eastAsia="Times New Roman" w:hAnsi="Arial" w:cs="Arial"/>
          <w:color w:val="000000" w:themeColor="text1"/>
          <w:sz w:val="23"/>
          <w:szCs w:val="23"/>
          <w:lang w:eastAsia="ru-RU"/>
        </w:rPr>
        <w:t> </w:t>
      </w:r>
      <w:r w:rsidRPr="0074264D">
        <w:rPr>
          <w:rFonts w:ascii="Times New Roman" w:eastAsia="Times New Roman" w:hAnsi="Times New Roman" w:cs="Times New Roman"/>
          <w:b/>
          <w:color w:val="000000" w:themeColor="text1"/>
          <w:sz w:val="24"/>
          <w:szCs w:val="24"/>
          <w:lang w:eastAsia="ru-RU"/>
        </w:rPr>
        <w:t>Примерные формы документов, представляемых участниками запроса предложений</w:t>
      </w:r>
    </w:p>
    <w:p w:rsidR="00B90256" w:rsidRPr="0074264D" w:rsidRDefault="00B90256" w:rsidP="00B90256">
      <w:pPr>
        <w:keepNext/>
        <w:keepLines/>
        <w:numPr>
          <w:ilvl w:val="1"/>
          <w:numId w:val="43"/>
        </w:numPr>
        <w:shd w:val="clear" w:color="auto" w:fill="FFFFFF"/>
        <w:overflowPunct w:val="0"/>
        <w:autoSpaceDE w:val="0"/>
        <w:autoSpaceDN w:val="0"/>
        <w:adjustRightInd w:val="0"/>
        <w:spacing w:after="0" w:line="20"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74264D">
        <w:rPr>
          <w:rFonts w:ascii="Times New Roman" w:eastAsia="Times New Roman" w:hAnsi="Times New Roman" w:cs="Times New Roman"/>
          <w:color w:val="000000" w:themeColor="text1"/>
          <w:sz w:val="24"/>
          <w:szCs w:val="24"/>
          <w:lang w:eastAsia="ru-RU"/>
        </w:rPr>
        <w:t>Примерные формы документов, представляемых участниками запроса предложений приведены в Приложениях № 3 - № 6 к настоящей Закупочной документации.</w:t>
      </w:r>
    </w:p>
    <w:p w:rsidR="00B90256" w:rsidRDefault="00B90256" w:rsidP="00B90256">
      <w:pPr>
        <w:keepNext/>
        <w:keepLines/>
        <w:overflowPunct w:val="0"/>
        <w:autoSpaceDE w:val="0"/>
        <w:autoSpaceDN w:val="0"/>
        <w:adjustRightInd w:val="0"/>
        <w:spacing w:after="0" w:line="20" w:lineRule="atLeast"/>
        <w:ind w:firstLine="380"/>
        <w:jc w:val="both"/>
        <w:textAlignment w:val="baseline"/>
        <w:rPr>
          <w:rFonts w:ascii="Times New Roman" w:eastAsia="Times New Roman" w:hAnsi="Times New Roman" w:cs="Times New Roman"/>
          <w:b/>
          <w:sz w:val="23"/>
          <w:szCs w:val="23"/>
          <w:lang w:eastAsia="ar-SA"/>
        </w:rPr>
      </w:pPr>
    </w:p>
    <w:p w:rsidR="0074264D" w:rsidRPr="00B90256" w:rsidRDefault="0074264D" w:rsidP="00B90256">
      <w:pPr>
        <w:keepNext/>
        <w:keepLines/>
        <w:overflowPunct w:val="0"/>
        <w:autoSpaceDE w:val="0"/>
        <w:autoSpaceDN w:val="0"/>
        <w:adjustRightInd w:val="0"/>
        <w:spacing w:after="0" w:line="20" w:lineRule="atLeast"/>
        <w:ind w:firstLine="380"/>
        <w:jc w:val="both"/>
        <w:textAlignment w:val="baseline"/>
        <w:rPr>
          <w:rFonts w:ascii="Times New Roman" w:eastAsia="Times New Roman" w:hAnsi="Times New Roman" w:cs="Times New Roman"/>
          <w:b/>
          <w:sz w:val="23"/>
          <w:szCs w:val="23"/>
          <w:lang w:eastAsia="ar-SA"/>
        </w:rPr>
      </w:pPr>
    </w:p>
    <w:p w:rsidR="0074264D" w:rsidRDefault="0074264D" w:rsidP="0074264D">
      <w:pPr>
        <w:keepNext/>
        <w:keepLines/>
        <w:spacing w:after="0"/>
        <w:rPr>
          <w:rFonts w:ascii="Times New Roman" w:eastAsia="Times New Roman" w:hAnsi="Times New Roman" w:cs="Times New Roman"/>
          <w:b/>
          <w:sz w:val="23"/>
          <w:szCs w:val="23"/>
          <w:lang w:eastAsia="ar-SA"/>
        </w:rPr>
      </w:pPr>
      <w:r>
        <w:rPr>
          <w:rFonts w:ascii="Times New Roman" w:eastAsia="Times New Roman" w:hAnsi="Times New Roman" w:cs="Times New Roman"/>
          <w:b/>
          <w:sz w:val="23"/>
          <w:szCs w:val="23"/>
          <w:lang w:eastAsia="ar-SA"/>
        </w:rPr>
        <w:t>Ведущий специалист по экономическому</w:t>
      </w:r>
    </w:p>
    <w:p w:rsidR="00B90256" w:rsidRPr="00B90256" w:rsidRDefault="0074264D" w:rsidP="0074264D">
      <w:pPr>
        <w:keepNext/>
        <w:keepLines/>
        <w:spacing w:after="0"/>
        <w:rPr>
          <w:rFonts w:ascii="Times New Roman" w:eastAsia="Times New Roman" w:hAnsi="Times New Roman" w:cs="Times New Roman"/>
          <w:b/>
          <w:sz w:val="23"/>
          <w:szCs w:val="23"/>
          <w:lang w:eastAsia="ar-SA"/>
        </w:rPr>
      </w:pPr>
      <w:r>
        <w:rPr>
          <w:rFonts w:ascii="Times New Roman" w:eastAsia="Times New Roman" w:hAnsi="Times New Roman" w:cs="Times New Roman"/>
          <w:b/>
          <w:sz w:val="23"/>
          <w:szCs w:val="23"/>
          <w:lang w:eastAsia="ar-SA"/>
        </w:rPr>
        <w:t>анализу и предпринимательству</w:t>
      </w:r>
      <w:r>
        <w:rPr>
          <w:rFonts w:ascii="Times New Roman" w:eastAsia="Times New Roman" w:hAnsi="Times New Roman" w:cs="Times New Roman"/>
          <w:b/>
          <w:sz w:val="23"/>
          <w:szCs w:val="23"/>
          <w:lang w:eastAsia="ar-SA"/>
        </w:rPr>
        <w:tab/>
      </w:r>
      <w:r>
        <w:rPr>
          <w:rFonts w:ascii="Times New Roman" w:eastAsia="Times New Roman" w:hAnsi="Times New Roman" w:cs="Times New Roman"/>
          <w:b/>
          <w:sz w:val="23"/>
          <w:szCs w:val="23"/>
          <w:lang w:eastAsia="ar-SA"/>
        </w:rPr>
        <w:tab/>
      </w:r>
      <w:r>
        <w:rPr>
          <w:rFonts w:ascii="Times New Roman" w:eastAsia="Times New Roman" w:hAnsi="Times New Roman" w:cs="Times New Roman"/>
          <w:b/>
          <w:sz w:val="23"/>
          <w:szCs w:val="23"/>
          <w:lang w:eastAsia="ar-SA"/>
        </w:rPr>
        <w:tab/>
      </w:r>
      <w:r>
        <w:rPr>
          <w:rFonts w:ascii="Times New Roman" w:eastAsia="Times New Roman" w:hAnsi="Times New Roman" w:cs="Times New Roman"/>
          <w:b/>
          <w:sz w:val="23"/>
          <w:szCs w:val="23"/>
          <w:lang w:eastAsia="ar-SA"/>
        </w:rPr>
        <w:tab/>
      </w:r>
      <w:r>
        <w:rPr>
          <w:rFonts w:ascii="Times New Roman" w:eastAsia="Times New Roman" w:hAnsi="Times New Roman" w:cs="Times New Roman"/>
          <w:b/>
          <w:sz w:val="23"/>
          <w:szCs w:val="23"/>
          <w:lang w:eastAsia="ar-SA"/>
        </w:rPr>
        <w:tab/>
      </w:r>
      <w:r>
        <w:rPr>
          <w:rFonts w:ascii="Times New Roman" w:eastAsia="Times New Roman" w:hAnsi="Times New Roman" w:cs="Times New Roman"/>
          <w:b/>
          <w:sz w:val="23"/>
          <w:szCs w:val="23"/>
          <w:lang w:eastAsia="ar-SA"/>
        </w:rPr>
        <w:tab/>
        <w:t>В.В. Вакуловская</w:t>
      </w:r>
      <w:r w:rsidR="00B90256" w:rsidRPr="00B90256">
        <w:rPr>
          <w:rFonts w:ascii="Times New Roman" w:eastAsia="Times New Roman" w:hAnsi="Times New Roman" w:cs="Times New Roman"/>
          <w:b/>
          <w:sz w:val="23"/>
          <w:szCs w:val="23"/>
          <w:lang w:eastAsia="ar-SA"/>
        </w:rPr>
        <w:tab/>
      </w:r>
    </w:p>
    <w:p w:rsidR="00B90256" w:rsidRPr="00B90256" w:rsidRDefault="00B90256" w:rsidP="00B90256">
      <w:pPr>
        <w:keepNext/>
        <w:keepLines/>
        <w:rPr>
          <w:rFonts w:ascii="Times New Roman" w:eastAsia="Times New Roman" w:hAnsi="Times New Roman" w:cs="Times New Roman"/>
          <w:b/>
          <w:sz w:val="24"/>
          <w:szCs w:val="24"/>
          <w:lang w:eastAsia="ar-SA"/>
        </w:rPr>
      </w:pPr>
      <w:r w:rsidRPr="00B90256">
        <w:rPr>
          <w:rFonts w:ascii="Times New Roman" w:eastAsia="Times New Roman" w:hAnsi="Times New Roman" w:cs="Times New Roman"/>
          <w:b/>
          <w:sz w:val="24"/>
          <w:szCs w:val="24"/>
          <w:lang w:eastAsia="ar-SA"/>
        </w:rPr>
        <w:br w:type="page"/>
      </w:r>
    </w:p>
    <w:p w:rsidR="00403E14" w:rsidRDefault="00403E14" w:rsidP="00403E14">
      <w:pPr>
        <w:keepNext/>
        <w:keepLines/>
        <w:autoSpaceDE w:val="0"/>
        <w:autoSpaceDN w:val="0"/>
        <w:adjustRightInd w:val="0"/>
        <w:spacing w:after="0" w:line="240" w:lineRule="auto"/>
        <w:jc w:val="right"/>
        <w:outlineLvl w:val="0"/>
        <w:rPr>
          <w:rFonts w:ascii="Times New Roman" w:eastAsia="Times New Roman" w:hAnsi="Times New Roman" w:cs="Times New Roman"/>
          <w:b/>
          <w:sz w:val="24"/>
          <w:szCs w:val="24"/>
          <w:lang w:eastAsia="ar-SA"/>
        </w:rPr>
        <w:sectPr w:rsidR="00403E14" w:rsidSect="00D96A9B">
          <w:footerReference w:type="default" r:id="rId9"/>
          <w:pgSz w:w="11906" w:h="16838" w:code="9"/>
          <w:pgMar w:top="1134" w:right="850" w:bottom="1134" w:left="1701" w:header="709" w:footer="709" w:gutter="0"/>
          <w:cols w:space="708"/>
          <w:docGrid w:linePitch="360"/>
        </w:sectPr>
      </w:pPr>
    </w:p>
    <w:p w:rsidR="00403E14" w:rsidRDefault="00403E14" w:rsidP="00403E14">
      <w:pPr>
        <w:keepNext/>
        <w:keepLines/>
        <w:autoSpaceDE w:val="0"/>
        <w:autoSpaceDN w:val="0"/>
        <w:adjustRightInd w:val="0"/>
        <w:spacing w:after="0" w:line="240" w:lineRule="auto"/>
        <w:jc w:val="right"/>
        <w:outlineLvl w:val="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Приложение №2</w:t>
      </w:r>
    </w:p>
    <w:p w:rsidR="00403E14" w:rsidRPr="00BB2F0D" w:rsidRDefault="00403E14" w:rsidP="00403E14">
      <w:pPr>
        <w:spacing w:after="0" w:line="240" w:lineRule="auto"/>
        <w:rPr>
          <w:rFonts w:ascii="Times New Roman" w:eastAsia="Times New Roman" w:hAnsi="Times New Roman" w:cs="Times New Roman"/>
          <w:color w:val="000000"/>
          <w:sz w:val="20"/>
          <w:szCs w:val="20"/>
          <w:lang w:eastAsia="ru-RU"/>
        </w:rPr>
      </w:pPr>
      <w:r w:rsidRPr="00BB2F0D">
        <w:rPr>
          <w:rFonts w:ascii="Times New Roman" w:eastAsia="Times New Roman" w:hAnsi="Times New Roman" w:cs="Times New Roman"/>
          <w:color w:val="000000"/>
          <w:sz w:val="20"/>
          <w:szCs w:val="20"/>
          <w:lang w:eastAsia="ru-RU"/>
        </w:rPr>
        <w:t>Утверждено</w:t>
      </w:r>
    </w:p>
    <w:p w:rsidR="00403E14" w:rsidRPr="00BB2F0D" w:rsidRDefault="0006647A" w:rsidP="00403E14">
      <w:pPr>
        <w:spacing w:after="0" w:line="240" w:lineRule="auto"/>
        <w:rPr>
          <w:rFonts w:ascii="Times New Roman" w:eastAsia="Times New Roman" w:hAnsi="Times New Roman" w:cs="Times New Roman"/>
          <w:color w:val="000000"/>
          <w:sz w:val="20"/>
          <w:szCs w:val="20"/>
          <w:lang w:eastAsia="ru-RU"/>
        </w:rPr>
      </w:pPr>
      <w:r w:rsidRPr="00BB2F0D">
        <w:rPr>
          <w:rFonts w:ascii="Times New Roman" w:eastAsia="Times New Roman" w:hAnsi="Times New Roman" w:cs="Times New Roman"/>
          <w:color w:val="000000"/>
          <w:sz w:val="20"/>
          <w:szCs w:val="20"/>
          <w:lang w:eastAsia="ru-RU"/>
        </w:rPr>
        <w:t>Государственной администрацией</w:t>
      </w:r>
    </w:p>
    <w:p w:rsidR="0006647A" w:rsidRPr="00BB2F0D" w:rsidRDefault="0006647A" w:rsidP="00403E14">
      <w:pPr>
        <w:spacing w:after="0" w:line="240" w:lineRule="auto"/>
        <w:rPr>
          <w:rFonts w:ascii="Times New Roman" w:eastAsia="Times New Roman" w:hAnsi="Times New Roman" w:cs="Times New Roman"/>
          <w:color w:val="000000"/>
          <w:sz w:val="20"/>
          <w:szCs w:val="20"/>
          <w:lang w:eastAsia="ru-RU"/>
        </w:rPr>
      </w:pPr>
      <w:r w:rsidRPr="00BB2F0D">
        <w:rPr>
          <w:rFonts w:ascii="Times New Roman" w:eastAsia="Times New Roman" w:hAnsi="Times New Roman" w:cs="Times New Roman"/>
          <w:color w:val="000000"/>
          <w:sz w:val="20"/>
          <w:szCs w:val="20"/>
          <w:lang w:eastAsia="ru-RU"/>
        </w:rPr>
        <w:t xml:space="preserve">города </w:t>
      </w:r>
      <w:proofErr w:type="spellStart"/>
      <w:r w:rsidRPr="00BB2F0D">
        <w:rPr>
          <w:rFonts w:ascii="Times New Roman" w:eastAsia="Times New Roman" w:hAnsi="Times New Roman" w:cs="Times New Roman"/>
          <w:color w:val="000000"/>
          <w:sz w:val="20"/>
          <w:szCs w:val="20"/>
          <w:lang w:eastAsia="ru-RU"/>
        </w:rPr>
        <w:t>Днестровск</w:t>
      </w:r>
      <w:proofErr w:type="spellEnd"/>
    </w:p>
    <w:p w:rsidR="00403E14" w:rsidRPr="00BB2F0D" w:rsidRDefault="00403E14" w:rsidP="00403E14">
      <w:pPr>
        <w:spacing w:after="0" w:line="240" w:lineRule="auto"/>
        <w:rPr>
          <w:rFonts w:ascii="Times New Roman" w:eastAsia="Times New Roman" w:hAnsi="Times New Roman" w:cs="Times New Roman"/>
          <w:color w:val="000000"/>
          <w:sz w:val="20"/>
          <w:szCs w:val="20"/>
          <w:lang w:eastAsia="ru-RU"/>
        </w:rPr>
      </w:pPr>
    </w:p>
    <w:p w:rsidR="00403E14" w:rsidRPr="00BB2F0D" w:rsidRDefault="00403E14" w:rsidP="00403E14">
      <w:pPr>
        <w:spacing w:after="0" w:line="240" w:lineRule="auto"/>
        <w:rPr>
          <w:rFonts w:ascii="Times New Roman" w:eastAsia="Times New Roman" w:hAnsi="Times New Roman" w:cs="Times New Roman"/>
          <w:color w:val="000000"/>
          <w:sz w:val="20"/>
          <w:szCs w:val="20"/>
          <w:lang w:eastAsia="ru-RU"/>
        </w:rPr>
      </w:pPr>
      <w:r w:rsidRPr="00BB2F0D">
        <w:rPr>
          <w:rFonts w:ascii="Times New Roman" w:eastAsia="Times New Roman" w:hAnsi="Times New Roman" w:cs="Times New Roman"/>
          <w:color w:val="000000"/>
          <w:sz w:val="20"/>
          <w:szCs w:val="20"/>
          <w:lang w:eastAsia="ru-RU"/>
        </w:rPr>
        <w:t xml:space="preserve">_________________ </w:t>
      </w:r>
      <w:r w:rsidR="0006647A" w:rsidRPr="00BB2F0D">
        <w:rPr>
          <w:rFonts w:ascii="Times New Roman" w:eastAsia="Times New Roman" w:hAnsi="Times New Roman" w:cs="Times New Roman"/>
          <w:color w:val="000000"/>
          <w:sz w:val="20"/>
          <w:szCs w:val="20"/>
          <w:lang w:eastAsia="ru-RU"/>
        </w:rPr>
        <w:t xml:space="preserve">С.Л. </w:t>
      </w:r>
      <w:proofErr w:type="spellStart"/>
      <w:r w:rsidR="0006647A" w:rsidRPr="00BB2F0D">
        <w:rPr>
          <w:rFonts w:ascii="Times New Roman" w:eastAsia="Times New Roman" w:hAnsi="Times New Roman" w:cs="Times New Roman"/>
          <w:color w:val="000000"/>
          <w:sz w:val="20"/>
          <w:szCs w:val="20"/>
          <w:lang w:eastAsia="ru-RU"/>
        </w:rPr>
        <w:t>Карюк</w:t>
      </w:r>
      <w:proofErr w:type="spellEnd"/>
    </w:p>
    <w:p w:rsidR="00403E14" w:rsidRPr="00BB2F0D" w:rsidRDefault="00403E14" w:rsidP="00403E14">
      <w:pPr>
        <w:spacing w:after="0" w:line="240" w:lineRule="auto"/>
        <w:rPr>
          <w:rFonts w:ascii="Times New Roman" w:eastAsia="Times New Roman" w:hAnsi="Times New Roman" w:cs="Times New Roman"/>
          <w:color w:val="000000"/>
          <w:sz w:val="20"/>
          <w:szCs w:val="20"/>
          <w:lang w:eastAsia="ru-RU"/>
        </w:rPr>
      </w:pPr>
    </w:p>
    <w:p w:rsidR="00403E14" w:rsidRPr="00BB2F0D" w:rsidRDefault="00403E14" w:rsidP="00403E14">
      <w:pPr>
        <w:spacing w:after="0" w:line="240" w:lineRule="auto"/>
        <w:rPr>
          <w:rFonts w:ascii="Times New Roman" w:eastAsia="Times New Roman" w:hAnsi="Times New Roman" w:cs="Times New Roman"/>
          <w:color w:val="000000"/>
          <w:sz w:val="20"/>
          <w:szCs w:val="20"/>
          <w:lang w:eastAsia="ru-RU"/>
        </w:rPr>
      </w:pPr>
      <w:r w:rsidRPr="00BB2F0D">
        <w:rPr>
          <w:rFonts w:ascii="Times New Roman" w:eastAsia="Times New Roman" w:hAnsi="Times New Roman" w:cs="Times New Roman"/>
          <w:color w:val="000000"/>
          <w:sz w:val="20"/>
          <w:szCs w:val="20"/>
          <w:lang w:eastAsia="ru-RU"/>
        </w:rPr>
        <w:t>«</w:t>
      </w:r>
      <w:r w:rsidR="0006647A" w:rsidRPr="00BB2F0D">
        <w:rPr>
          <w:rFonts w:ascii="Times New Roman" w:eastAsia="Times New Roman" w:hAnsi="Times New Roman" w:cs="Times New Roman"/>
          <w:color w:val="000000"/>
          <w:sz w:val="20"/>
          <w:szCs w:val="20"/>
          <w:lang w:eastAsia="ru-RU"/>
        </w:rPr>
        <w:t>2</w:t>
      </w:r>
      <w:r w:rsidR="009B6DFA">
        <w:rPr>
          <w:rFonts w:ascii="Times New Roman" w:eastAsia="Times New Roman" w:hAnsi="Times New Roman" w:cs="Times New Roman"/>
          <w:color w:val="000000"/>
          <w:sz w:val="20"/>
          <w:szCs w:val="20"/>
          <w:lang w:eastAsia="ru-RU"/>
        </w:rPr>
        <w:t>6</w:t>
      </w:r>
      <w:r w:rsidRPr="00BB2F0D">
        <w:rPr>
          <w:rFonts w:ascii="Times New Roman" w:eastAsia="Times New Roman" w:hAnsi="Times New Roman" w:cs="Times New Roman"/>
          <w:color w:val="000000"/>
          <w:sz w:val="20"/>
          <w:szCs w:val="20"/>
          <w:lang w:eastAsia="ru-RU"/>
        </w:rPr>
        <w:t xml:space="preserve">» </w:t>
      </w:r>
      <w:proofErr w:type="gramStart"/>
      <w:r w:rsidR="007729D0" w:rsidRPr="00BB2F0D">
        <w:rPr>
          <w:rFonts w:ascii="Times New Roman" w:eastAsia="Times New Roman" w:hAnsi="Times New Roman" w:cs="Times New Roman"/>
          <w:color w:val="000000"/>
          <w:sz w:val="20"/>
          <w:szCs w:val="20"/>
          <w:lang w:eastAsia="ru-RU"/>
        </w:rPr>
        <w:t xml:space="preserve">марта </w:t>
      </w:r>
      <w:r w:rsidRPr="00BB2F0D">
        <w:rPr>
          <w:rFonts w:ascii="Times New Roman" w:eastAsia="Times New Roman" w:hAnsi="Times New Roman" w:cs="Times New Roman"/>
          <w:color w:val="000000"/>
          <w:sz w:val="20"/>
          <w:szCs w:val="20"/>
          <w:lang w:eastAsia="ru-RU"/>
        </w:rPr>
        <w:t xml:space="preserve"> 2021</w:t>
      </w:r>
      <w:proofErr w:type="gramEnd"/>
      <w:r w:rsidRPr="00BB2F0D">
        <w:rPr>
          <w:rFonts w:ascii="Times New Roman" w:eastAsia="Times New Roman" w:hAnsi="Times New Roman" w:cs="Times New Roman"/>
          <w:color w:val="000000"/>
          <w:sz w:val="20"/>
          <w:szCs w:val="20"/>
          <w:lang w:eastAsia="ru-RU"/>
        </w:rPr>
        <w:t>г.</w:t>
      </w:r>
    </w:p>
    <w:p w:rsidR="0006647A" w:rsidRPr="00BB2F0D" w:rsidRDefault="0006647A" w:rsidP="00403E14">
      <w:pPr>
        <w:spacing w:after="0" w:line="240" w:lineRule="auto"/>
        <w:rPr>
          <w:rFonts w:ascii="Times New Roman" w:eastAsia="Times New Roman" w:hAnsi="Times New Roman" w:cs="Times New Roman"/>
          <w:color w:val="000000"/>
          <w:sz w:val="20"/>
          <w:szCs w:val="20"/>
          <w:lang w:eastAsia="ru-RU"/>
        </w:rPr>
      </w:pPr>
    </w:p>
    <w:p w:rsidR="00403E14" w:rsidRPr="00BB2F0D" w:rsidRDefault="00403E14" w:rsidP="00403E14">
      <w:pPr>
        <w:spacing w:after="0" w:line="240" w:lineRule="auto"/>
        <w:jc w:val="center"/>
        <w:rPr>
          <w:rFonts w:ascii="Times New Roman" w:eastAsia="Times New Roman" w:hAnsi="Times New Roman" w:cs="Times New Roman"/>
          <w:color w:val="000000"/>
          <w:sz w:val="24"/>
          <w:szCs w:val="24"/>
          <w:lang w:eastAsia="ru-RU"/>
        </w:rPr>
      </w:pPr>
      <w:r w:rsidRPr="00BB2F0D">
        <w:rPr>
          <w:rFonts w:ascii="Times New Roman" w:eastAsia="Times New Roman" w:hAnsi="Times New Roman" w:cs="Times New Roman"/>
          <w:color w:val="000000"/>
          <w:sz w:val="24"/>
          <w:szCs w:val="24"/>
          <w:lang w:eastAsia="ru-RU"/>
        </w:rPr>
        <w:t xml:space="preserve">Обоснование </w:t>
      </w:r>
      <w:proofErr w:type="gramStart"/>
      <w:r w:rsidRPr="00BB2F0D">
        <w:rPr>
          <w:rFonts w:ascii="Times New Roman" w:eastAsia="Times New Roman" w:hAnsi="Times New Roman" w:cs="Times New Roman"/>
          <w:color w:val="000000"/>
          <w:sz w:val="24"/>
          <w:szCs w:val="24"/>
          <w:lang w:eastAsia="ru-RU"/>
        </w:rPr>
        <w:t>закупок  товаров</w:t>
      </w:r>
      <w:proofErr w:type="gramEnd"/>
      <w:r w:rsidRPr="00BB2F0D">
        <w:rPr>
          <w:rFonts w:ascii="Times New Roman" w:eastAsia="Times New Roman" w:hAnsi="Times New Roman" w:cs="Times New Roman"/>
          <w:color w:val="000000"/>
          <w:sz w:val="24"/>
          <w:szCs w:val="24"/>
          <w:lang w:eastAsia="ru-RU"/>
        </w:rPr>
        <w:t>, работ  и услуг для обеспечения государственных (муниципальных) нужд и коммерческих нужд</w:t>
      </w:r>
    </w:p>
    <w:tbl>
      <w:tblPr>
        <w:tblW w:w="15431" w:type="dxa"/>
        <w:tblInd w:w="93" w:type="dxa"/>
        <w:tblLayout w:type="fixed"/>
        <w:tblLook w:val="04A0" w:firstRow="1" w:lastRow="0" w:firstColumn="1" w:lastColumn="0" w:noHBand="0" w:noVBand="1"/>
      </w:tblPr>
      <w:tblGrid>
        <w:gridCol w:w="582"/>
        <w:gridCol w:w="1418"/>
        <w:gridCol w:w="553"/>
        <w:gridCol w:w="411"/>
        <w:gridCol w:w="1304"/>
        <w:gridCol w:w="1701"/>
        <w:gridCol w:w="1055"/>
        <w:gridCol w:w="504"/>
        <w:gridCol w:w="709"/>
        <w:gridCol w:w="1099"/>
        <w:gridCol w:w="1027"/>
        <w:gridCol w:w="1559"/>
        <w:gridCol w:w="1134"/>
        <w:gridCol w:w="813"/>
        <w:gridCol w:w="747"/>
        <w:gridCol w:w="815"/>
      </w:tblGrid>
      <w:tr w:rsidR="007C6DE6" w:rsidRPr="00403E14" w:rsidTr="00AF62A8">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C6DE6" w:rsidRPr="00403E14" w:rsidRDefault="007C6DE6" w:rsidP="00D66745">
            <w:pPr>
              <w:spacing w:after="0" w:line="240" w:lineRule="auto"/>
              <w:jc w:val="center"/>
              <w:rPr>
                <w:rFonts w:ascii="Times New Roman" w:eastAsia="Times New Roman" w:hAnsi="Times New Roman" w:cs="Times New Roman"/>
                <w:color w:val="000000"/>
                <w:sz w:val="16"/>
                <w:szCs w:val="16"/>
                <w:lang w:eastAsia="ru-RU"/>
              </w:rPr>
            </w:pPr>
            <w:r w:rsidRPr="00403E14">
              <w:rPr>
                <w:rFonts w:ascii="Times New Roman" w:eastAsia="Times New Roman" w:hAnsi="Times New Roman" w:cs="Times New Roman"/>
                <w:color w:val="000000"/>
                <w:sz w:val="16"/>
                <w:szCs w:val="16"/>
                <w:lang w:eastAsia="ru-RU"/>
              </w:rPr>
              <w:t>№ п/п</w:t>
            </w:r>
            <w:r w:rsidRPr="00403E14">
              <w:rPr>
                <w:rFonts w:ascii="Times New Roman" w:eastAsia="Times New Roman" w:hAnsi="Times New Roman" w:cs="Times New Roman"/>
                <w:color w:val="000000"/>
                <w:sz w:val="16"/>
                <w:szCs w:val="16"/>
                <w:lang w:eastAsia="ru-RU"/>
              </w:rPr>
              <w:br/>
            </w:r>
            <w:proofErr w:type="spellStart"/>
            <w:proofErr w:type="gramStart"/>
            <w:r w:rsidRPr="00403E14">
              <w:rPr>
                <w:rFonts w:ascii="Times New Roman" w:eastAsia="Times New Roman" w:hAnsi="Times New Roman" w:cs="Times New Roman"/>
                <w:color w:val="000000"/>
                <w:sz w:val="16"/>
                <w:szCs w:val="16"/>
                <w:lang w:eastAsia="ru-RU"/>
              </w:rPr>
              <w:t>закупки,соответствующий</w:t>
            </w:r>
            <w:proofErr w:type="spellEnd"/>
            <w:proofErr w:type="gramEnd"/>
            <w:r w:rsidRPr="00403E14">
              <w:rPr>
                <w:rFonts w:ascii="Times New Roman" w:eastAsia="Times New Roman" w:hAnsi="Times New Roman" w:cs="Times New Roman"/>
                <w:color w:val="000000"/>
                <w:sz w:val="16"/>
                <w:szCs w:val="16"/>
                <w:lang w:eastAsia="ru-RU"/>
              </w:rPr>
              <w:t xml:space="preserve"> № п/п в </w:t>
            </w:r>
            <w:proofErr w:type="spellStart"/>
            <w:r w:rsidRPr="00403E14">
              <w:rPr>
                <w:rFonts w:ascii="Times New Roman" w:eastAsia="Times New Roman" w:hAnsi="Times New Roman" w:cs="Times New Roman"/>
                <w:color w:val="000000"/>
                <w:sz w:val="16"/>
                <w:szCs w:val="16"/>
                <w:lang w:eastAsia="ru-RU"/>
              </w:rPr>
              <w:t>поане</w:t>
            </w:r>
            <w:proofErr w:type="spellEnd"/>
            <w:r w:rsidRPr="00403E14">
              <w:rPr>
                <w:rFonts w:ascii="Times New Roman" w:eastAsia="Times New Roman" w:hAnsi="Times New Roman" w:cs="Times New Roman"/>
                <w:color w:val="000000"/>
                <w:sz w:val="16"/>
                <w:szCs w:val="16"/>
                <w:lang w:eastAsia="ru-RU"/>
              </w:rPr>
              <w:t xml:space="preserve"> закупки </w:t>
            </w:r>
            <w:proofErr w:type="spellStart"/>
            <w:r w:rsidRPr="00403E14">
              <w:rPr>
                <w:rFonts w:ascii="Times New Roman" w:eastAsia="Times New Roman" w:hAnsi="Times New Roman" w:cs="Times New Roman"/>
                <w:color w:val="000000"/>
                <w:sz w:val="16"/>
                <w:szCs w:val="16"/>
                <w:lang w:eastAsia="ru-RU"/>
              </w:rPr>
              <w:t>товаров,работ,услуг</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C6DE6" w:rsidRPr="00403E14" w:rsidRDefault="007C6DE6" w:rsidP="00D66745">
            <w:pPr>
              <w:spacing w:after="0" w:line="240" w:lineRule="auto"/>
              <w:jc w:val="center"/>
              <w:rPr>
                <w:rFonts w:ascii="Times New Roman" w:eastAsia="Times New Roman" w:hAnsi="Times New Roman" w:cs="Times New Roman"/>
                <w:color w:val="000000"/>
                <w:sz w:val="16"/>
                <w:szCs w:val="16"/>
                <w:lang w:eastAsia="ru-RU"/>
              </w:rPr>
            </w:pPr>
            <w:r w:rsidRPr="00403E14">
              <w:rPr>
                <w:rFonts w:ascii="Times New Roman" w:eastAsia="Times New Roman" w:hAnsi="Times New Roman" w:cs="Times New Roman"/>
                <w:color w:val="000000"/>
                <w:sz w:val="16"/>
                <w:szCs w:val="16"/>
                <w:lang w:eastAsia="ru-RU"/>
              </w:rPr>
              <w:t>Наименование предмета закупки</w:t>
            </w:r>
          </w:p>
        </w:tc>
        <w:tc>
          <w:tcPr>
            <w:tcW w:w="55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7C6DE6" w:rsidRPr="00403E14" w:rsidRDefault="007C6DE6" w:rsidP="00D66745">
            <w:pPr>
              <w:spacing w:after="0" w:line="240" w:lineRule="auto"/>
              <w:jc w:val="center"/>
              <w:rPr>
                <w:rFonts w:ascii="Times New Roman" w:eastAsia="Times New Roman" w:hAnsi="Times New Roman" w:cs="Times New Roman"/>
                <w:color w:val="000000"/>
                <w:sz w:val="16"/>
                <w:szCs w:val="16"/>
                <w:lang w:eastAsia="ru-RU"/>
              </w:rPr>
            </w:pPr>
            <w:r w:rsidRPr="00403E14">
              <w:rPr>
                <w:rFonts w:ascii="Times New Roman" w:eastAsia="Times New Roman" w:hAnsi="Times New Roman" w:cs="Times New Roman"/>
                <w:color w:val="000000"/>
                <w:sz w:val="16"/>
                <w:szCs w:val="16"/>
                <w:lang w:eastAsia="ru-RU"/>
              </w:rPr>
              <w:t>Цель осуществления закупки</w:t>
            </w:r>
          </w:p>
        </w:tc>
        <w:tc>
          <w:tcPr>
            <w:tcW w:w="4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C6DE6" w:rsidRPr="00403E14" w:rsidRDefault="007C6DE6" w:rsidP="00D66745">
            <w:pPr>
              <w:spacing w:after="0" w:line="240" w:lineRule="auto"/>
              <w:jc w:val="center"/>
              <w:rPr>
                <w:rFonts w:ascii="Times New Roman" w:eastAsia="Times New Roman" w:hAnsi="Times New Roman" w:cs="Times New Roman"/>
                <w:color w:val="000000"/>
                <w:sz w:val="16"/>
                <w:szCs w:val="16"/>
                <w:lang w:eastAsia="ru-RU"/>
              </w:rPr>
            </w:pPr>
            <w:r w:rsidRPr="00403E14">
              <w:rPr>
                <w:rFonts w:ascii="Times New Roman" w:eastAsia="Times New Roman" w:hAnsi="Times New Roman" w:cs="Times New Roman"/>
                <w:color w:val="000000"/>
                <w:sz w:val="16"/>
                <w:szCs w:val="16"/>
                <w:lang w:eastAsia="ru-RU"/>
              </w:rPr>
              <w:t>№ п/п лота в закупке</w:t>
            </w:r>
          </w:p>
        </w:tc>
        <w:tc>
          <w:tcPr>
            <w:tcW w:w="5273" w:type="dxa"/>
            <w:gridSpan w:val="5"/>
            <w:tcBorders>
              <w:top w:val="single" w:sz="4" w:space="0" w:color="auto"/>
              <w:left w:val="nil"/>
              <w:bottom w:val="single" w:sz="4" w:space="0" w:color="auto"/>
              <w:right w:val="single" w:sz="4" w:space="0" w:color="auto"/>
            </w:tcBorders>
            <w:shd w:val="clear" w:color="auto" w:fill="auto"/>
            <w:noWrap/>
            <w:vAlign w:val="bottom"/>
            <w:hideMark/>
          </w:tcPr>
          <w:p w:rsidR="007C6DE6" w:rsidRPr="00403E14" w:rsidRDefault="007C6DE6" w:rsidP="00D66745">
            <w:pPr>
              <w:spacing w:after="0" w:line="240" w:lineRule="auto"/>
              <w:jc w:val="center"/>
              <w:rPr>
                <w:rFonts w:ascii="Times New Roman" w:eastAsia="Times New Roman" w:hAnsi="Times New Roman" w:cs="Times New Roman"/>
                <w:color w:val="000000"/>
                <w:sz w:val="16"/>
                <w:szCs w:val="16"/>
                <w:lang w:eastAsia="ru-RU"/>
              </w:rPr>
            </w:pPr>
            <w:r w:rsidRPr="00403E14">
              <w:rPr>
                <w:rFonts w:ascii="Times New Roman" w:eastAsia="Times New Roman" w:hAnsi="Times New Roman" w:cs="Times New Roman"/>
                <w:color w:val="000000"/>
                <w:sz w:val="16"/>
                <w:szCs w:val="16"/>
                <w:lang w:eastAsia="ru-RU"/>
              </w:rPr>
              <w:t>Наименование объекта (объектов) закупки и его (их) описание</w:t>
            </w:r>
          </w:p>
        </w:tc>
        <w:tc>
          <w:tcPr>
            <w:tcW w:w="109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C6DE6" w:rsidRPr="00403E14" w:rsidRDefault="007C6DE6" w:rsidP="00D66745">
            <w:pPr>
              <w:spacing w:after="0" w:line="240" w:lineRule="auto"/>
              <w:jc w:val="center"/>
              <w:rPr>
                <w:rFonts w:ascii="Times New Roman" w:eastAsia="Times New Roman" w:hAnsi="Times New Roman" w:cs="Times New Roman"/>
                <w:color w:val="000000"/>
                <w:sz w:val="16"/>
                <w:szCs w:val="16"/>
                <w:lang w:eastAsia="ru-RU"/>
              </w:rPr>
            </w:pPr>
            <w:r w:rsidRPr="00403E14">
              <w:rPr>
                <w:rFonts w:ascii="Times New Roman" w:eastAsia="Times New Roman" w:hAnsi="Times New Roman" w:cs="Times New Roman"/>
                <w:color w:val="000000"/>
                <w:sz w:val="16"/>
                <w:szCs w:val="16"/>
                <w:lang w:eastAsia="ru-RU"/>
              </w:rPr>
              <w:t xml:space="preserve">Начальная максимальная цена контракта (начальная максимальная цена лота), цена </w:t>
            </w:r>
            <w:proofErr w:type="gramStart"/>
            <w:r w:rsidRPr="00403E14">
              <w:rPr>
                <w:rFonts w:ascii="Times New Roman" w:eastAsia="Times New Roman" w:hAnsi="Times New Roman" w:cs="Times New Roman"/>
                <w:color w:val="000000"/>
                <w:sz w:val="16"/>
                <w:szCs w:val="16"/>
                <w:lang w:eastAsia="ru-RU"/>
              </w:rPr>
              <w:t>контракта</w:t>
            </w:r>
            <w:proofErr w:type="gramEnd"/>
            <w:r w:rsidRPr="00403E14">
              <w:rPr>
                <w:rFonts w:ascii="Times New Roman" w:eastAsia="Times New Roman" w:hAnsi="Times New Roman" w:cs="Times New Roman"/>
                <w:color w:val="000000"/>
                <w:sz w:val="16"/>
                <w:szCs w:val="16"/>
                <w:lang w:eastAsia="ru-RU"/>
              </w:rPr>
              <w:t xml:space="preserve"> заключенного с единственным поставщиком (подрядчиком, исполнителем), руб. ПМР</w:t>
            </w:r>
          </w:p>
        </w:tc>
        <w:tc>
          <w:tcPr>
            <w:tcW w:w="102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C6DE6" w:rsidRPr="00403E14" w:rsidRDefault="007C6DE6" w:rsidP="00D66745">
            <w:pPr>
              <w:spacing w:after="0" w:line="240" w:lineRule="auto"/>
              <w:jc w:val="center"/>
              <w:rPr>
                <w:rFonts w:ascii="Times New Roman" w:eastAsia="Times New Roman" w:hAnsi="Times New Roman" w:cs="Times New Roman"/>
                <w:color w:val="000000"/>
                <w:sz w:val="16"/>
                <w:szCs w:val="16"/>
                <w:lang w:eastAsia="ru-RU"/>
              </w:rPr>
            </w:pPr>
            <w:r w:rsidRPr="00403E14">
              <w:rPr>
                <w:rFonts w:ascii="Times New Roman" w:eastAsia="Times New Roman" w:hAnsi="Times New Roman" w:cs="Times New Roman"/>
                <w:color w:val="000000"/>
                <w:sz w:val="16"/>
                <w:szCs w:val="16"/>
                <w:lang w:eastAsia="ru-RU"/>
              </w:rPr>
              <w:t xml:space="preserve">Наименование метода определения и обоснование начальной (максимальной) цены контракта, начальной (максимальной цены лота), цена контракта, заключенного с единственным </w:t>
            </w:r>
            <w:proofErr w:type="spellStart"/>
            <w:r w:rsidRPr="00403E14">
              <w:rPr>
                <w:rFonts w:ascii="Times New Roman" w:eastAsia="Times New Roman" w:hAnsi="Times New Roman" w:cs="Times New Roman"/>
                <w:color w:val="000000"/>
                <w:sz w:val="16"/>
                <w:szCs w:val="16"/>
                <w:lang w:eastAsia="ru-RU"/>
              </w:rPr>
              <w:t>постащиком</w:t>
            </w:r>
            <w:proofErr w:type="spellEnd"/>
            <w:r w:rsidRPr="00403E14">
              <w:rPr>
                <w:rFonts w:ascii="Times New Roman" w:eastAsia="Times New Roman" w:hAnsi="Times New Roman" w:cs="Times New Roman"/>
                <w:color w:val="000000"/>
                <w:sz w:val="16"/>
                <w:szCs w:val="16"/>
                <w:lang w:eastAsia="ru-RU"/>
              </w:rPr>
              <w:t xml:space="preserve"> (подрядчиком, исполнителем)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C6DE6" w:rsidRPr="00403E14" w:rsidRDefault="007C6DE6" w:rsidP="00D66745">
            <w:pPr>
              <w:spacing w:after="0" w:line="240" w:lineRule="auto"/>
              <w:jc w:val="center"/>
              <w:rPr>
                <w:rFonts w:ascii="Times New Roman" w:eastAsia="Times New Roman" w:hAnsi="Times New Roman" w:cs="Times New Roman"/>
                <w:color w:val="000000"/>
                <w:sz w:val="16"/>
                <w:szCs w:val="16"/>
                <w:lang w:eastAsia="ru-RU"/>
              </w:rPr>
            </w:pPr>
            <w:r w:rsidRPr="00403E14">
              <w:rPr>
                <w:rFonts w:ascii="Times New Roman" w:eastAsia="Times New Roman" w:hAnsi="Times New Roman" w:cs="Times New Roman"/>
                <w:color w:val="000000"/>
                <w:sz w:val="16"/>
                <w:szCs w:val="16"/>
                <w:lang w:eastAsia="ru-RU"/>
              </w:rPr>
              <w:t xml:space="preserve">Обоснование выбранного метода определения начальной (максимальной)цены контракта, начальной (максимальной) цены лота, цены </w:t>
            </w:r>
            <w:proofErr w:type="spellStart"/>
            <w:r w:rsidRPr="00403E14">
              <w:rPr>
                <w:rFonts w:ascii="Times New Roman" w:eastAsia="Times New Roman" w:hAnsi="Times New Roman" w:cs="Times New Roman"/>
                <w:color w:val="000000"/>
                <w:sz w:val="16"/>
                <w:szCs w:val="16"/>
                <w:lang w:eastAsia="ru-RU"/>
              </w:rPr>
              <w:t>котракта</w:t>
            </w:r>
            <w:proofErr w:type="spellEnd"/>
            <w:r w:rsidRPr="00403E14">
              <w:rPr>
                <w:rFonts w:ascii="Times New Roman" w:eastAsia="Times New Roman" w:hAnsi="Times New Roman" w:cs="Times New Roman"/>
                <w:color w:val="000000"/>
                <w:sz w:val="16"/>
                <w:szCs w:val="16"/>
                <w:lang w:eastAsia="ru-RU"/>
              </w:rPr>
              <w:t xml:space="preserve"> заключенного с </w:t>
            </w:r>
            <w:proofErr w:type="spellStart"/>
            <w:r w:rsidRPr="00403E14">
              <w:rPr>
                <w:rFonts w:ascii="Times New Roman" w:eastAsia="Times New Roman" w:hAnsi="Times New Roman" w:cs="Times New Roman"/>
                <w:color w:val="000000"/>
                <w:sz w:val="16"/>
                <w:szCs w:val="16"/>
                <w:lang w:eastAsia="ru-RU"/>
              </w:rPr>
              <w:t>едиственным</w:t>
            </w:r>
            <w:proofErr w:type="spellEnd"/>
            <w:r w:rsidRPr="00403E14">
              <w:rPr>
                <w:rFonts w:ascii="Times New Roman" w:eastAsia="Times New Roman" w:hAnsi="Times New Roman" w:cs="Times New Roman"/>
                <w:color w:val="000000"/>
                <w:sz w:val="16"/>
                <w:szCs w:val="16"/>
                <w:lang w:eastAsia="ru-RU"/>
              </w:rPr>
              <w:t xml:space="preserve"> поставщиком (подрядчиком, исполнителем). Указания на невозможность применения иных методов определения начальной (максимальной) цены.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C6DE6" w:rsidRPr="00403E14" w:rsidRDefault="007C6DE6" w:rsidP="00D66745">
            <w:pPr>
              <w:spacing w:after="0" w:line="240" w:lineRule="auto"/>
              <w:jc w:val="center"/>
              <w:rPr>
                <w:rFonts w:ascii="Times New Roman" w:eastAsia="Times New Roman" w:hAnsi="Times New Roman" w:cs="Times New Roman"/>
                <w:color w:val="000000"/>
                <w:sz w:val="16"/>
                <w:szCs w:val="16"/>
                <w:lang w:eastAsia="ru-RU"/>
              </w:rPr>
            </w:pPr>
            <w:r w:rsidRPr="00403E14">
              <w:rPr>
                <w:rFonts w:ascii="Times New Roman" w:eastAsia="Times New Roman" w:hAnsi="Times New Roman" w:cs="Times New Roman"/>
                <w:color w:val="000000"/>
                <w:sz w:val="16"/>
                <w:szCs w:val="16"/>
                <w:lang w:eastAsia="ru-RU"/>
              </w:rPr>
              <w:t xml:space="preserve">Способ определения поставщика (подрядчика, исполнителя) </w:t>
            </w:r>
          </w:p>
        </w:tc>
        <w:tc>
          <w:tcPr>
            <w:tcW w:w="81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C6DE6" w:rsidRPr="00403E14" w:rsidRDefault="007C6DE6" w:rsidP="00D66745">
            <w:pPr>
              <w:spacing w:after="0" w:line="240" w:lineRule="auto"/>
              <w:jc w:val="center"/>
              <w:rPr>
                <w:rFonts w:ascii="Times New Roman" w:eastAsia="Times New Roman" w:hAnsi="Times New Roman" w:cs="Times New Roman"/>
                <w:color w:val="000000"/>
                <w:sz w:val="16"/>
                <w:szCs w:val="16"/>
                <w:lang w:eastAsia="ru-RU"/>
              </w:rPr>
            </w:pPr>
            <w:r w:rsidRPr="00403E14">
              <w:rPr>
                <w:rFonts w:ascii="Times New Roman" w:eastAsia="Times New Roman" w:hAnsi="Times New Roman" w:cs="Times New Roman"/>
                <w:color w:val="000000"/>
                <w:sz w:val="16"/>
                <w:szCs w:val="16"/>
                <w:lang w:eastAsia="ru-RU"/>
              </w:rPr>
              <w:t>Обоснование выбранного способа определения поставщика (подрядчика, исполнителя)</w:t>
            </w:r>
          </w:p>
        </w:tc>
        <w:tc>
          <w:tcPr>
            <w:tcW w:w="74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C6DE6" w:rsidRPr="00403E14" w:rsidRDefault="007C6DE6" w:rsidP="00D66745">
            <w:pPr>
              <w:spacing w:after="0" w:line="240" w:lineRule="auto"/>
              <w:jc w:val="center"/>
              <w:rPr>
                <w:rFonts w:ascii="Times New Roman" w:eastAsia="Times New Roman" w:hAnsi="Times New Roman" w:cs="Times New Roman"/>
                <w:color w:val="000000"/>
                <w:sz w:val="16"/>
                <w:szCs w:val="16"/>
                <w:lang w:eastAsia="ru-RU"/>
              </w:rPr>
            </w:pPr>
            <w:r w:rsidRPr="00403E14">
              <w:rPr>
                <w:rFonts w:ascii="Times New Roman" w:eastAsia="Times New Roman" w:hAnsi="Times New Roman" w:cs="Times New Roman"/>
                <w:color w:val="000000"/>
                <w:sz w:val="16"/>
                <w:szCs w:val="16"/>
                <w:lang w:eastAsia="ru-RU"/>
              </w:rPr>
              <w:t xml:space="preserve">Обоснование </w:t>
            </w:r>
            <w:proofErr w:type="spellStart"/>
            <w:r w:rsidRPr="00403E14">
              <w:rPr>
                <w:rFonts w:ascii="Times New Roman" w:eastAsia="Times New Roman" w:hAnsi="Times New Roman" w:cs="Times New Roman"/>
                <w:color w:val="000000"/>
                <w:sz w:val="16"/>
                <w:szCs w:val="16"/>
                <w:lang w:eastAsia="ru-RU"/>
              </w:rPr>
              <w:t>дополнителных</w:t>
            </w:r>
            <w:proofErr w:type="spellEnd"/>
            <w:r w:rsidRPr="00403E14">
              <w:rPr>
                <w:rFonts w:ascii="Times New Roman" w:eastAsia="Times New Roman" w:hAnsi="Times New Roman" w:cs="Times New Roman"/>
                <w:color w:val="000000"/>
                <w:sz w:val="16"/>
                <w:szCs w:val="16"/>
                <w:lang w:eastAsia="ru-RU"/>
              </w:rPr>
              <w:t xml:space="preserve"> требований  (пункт 2 статьи 21 Закона Приднестровской Молдавской Республики "О закупках в </w:t>
            </w:r>
            <w:proofErr w:type="spellStart"/>
            <w:r w:rsidRPr="00403E14">
              <w:rPr>
                <w:rFonts w:ascii="Times New Roman" w:eastAsia="Times New Roman" w:hAnsi="Times New Roman" w:cs="Times New Roman"/>
                <w:color w:val="000000"/>
                <w:sz w:val="16"/>
                <w:szCs w:val="16"/>
                <w:lang w:eastAsia="ru-RU"/>
              </w:rPr>
              <w:t>Придестровской</w:t>
            </w:r>
            <w:proofErr w:type="spellEnd"/>
            <w:r w:rsidRPr="00403E14">
              <w:rPr>
                <w:rFonts w:ascii="Times New Roman" w:eastAsia="Times New Roman" w:hAnsi="Times New Roman" w:cs="Times New Roman"/>
                <w:color w:val="000000"/>
                <w:sz w:val="16"/>
                <w:szCs w:val="16"/>
                <w:lang w:eastAsia="ru-RU"/>
              </w:rPr>
              <w:t xml:space="preserve"> Молдавской Республики) к участникам закупки </w:t>
            </w:r>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C6DE6" w:rsidRPr="00403E14" w:rsidRDefault="007C6DE6" w:rsidP="00D66745">
            <w:pPr>
              <w:spacing w:after="0" w:line="240" w:lineRule="auto"/>
              <w:jc w:val="center"/>
              <w:rPr>
                <w:rFonts w:ascii="Times New Roman" w:eastAsia="Times New Roman" w:hAnsi="Times New Roman" w:cs="Times New Roman"/>
                <w:color w:val="000000"/>
                <w:sz w:val="16"/>
                <w:szCs w:val="16"/>
                <w:lang w:eastAsia="ru-RU"/>
              </w:rPr>
            </w:pPr>
            <w:r w:rsidRPr="00403E14">
              <w:rPr>
                <w:rFonts w:ascii="Times New Roman" w:eastAsia="Times New Roman" w:hAnsi="Times New Roman" w:cs="Times New Roman"/>
                <w:color w:val="000000"/>
                <w:sz w:val="16"/>
                <w:szCs w:val="16"/>
                <w:lang w:eastAsia="ru-RU"/>
              </w:rPr>
              <w:t xml:space="preserve">Дата, содержание и обоснование вносимых в план закупок изменений </w:t>
            </w:r>
          </w:p>
        </w:tc>
      </w:tr>
      <w:tr w:rsidR="007C6DE6" w:rsidRPr="00403E14" w:rsidTr="00AF62A8">
        <w:trPr>
          <w:trHeight w:val="75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7C6DE6" w:rsidRPr="00403E14" w:rsidRDefault="007C6DE6" w:rsidP="00D66745">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C6DE6" w:rsidRPr="00403E14" w:rsidRDefault="007C6DE6" w:rsidP="00D66745">
            <w:pPr>
              <w:spacing w:after="0" w:line="240" w:lineRule="auto"/>
              <w:rPr>
                <w:rFonts w:ascii="Times New Roman" w:eastAsia="Times New Roman" w:hAnsi="Times New Roman" w:cs="Times New Roman"/>
                <w:color w:val="000000"/>
                <w:sz w:val="16"/>
                <w:szCs w:val="16"/>
                <w:lang w:eastAsia="ru-RU"/>
              </w:rPr>
            </w:pPr>
          </w:p>
        </w:tc>
        <w:tc>
          <w:tcPr>
            <w:tcW w:w="553" w:type="dxa"/>
            <w:vMerge/>
            <w:tcBorders>
              <w:top w:val="single" w:sz="4" w:space="0" w:color="auto"/>
              <w:left w:val="single" w:sz="4" w:space="0" w:color="auto"/>
              <w:bottom w:val="single" w:sz="4" w:space="0" w:color="auto"/>
              <w:right w:val="single" w:sz="4" w:space="0" w:color="auto"/>
            </w:tcBorders>
            <w:vAlign w:val="center"/>
            <w:hideMark/>
          </w:tcPr>
          <w:p w:rsidR="007C6DE6" w:rsidRPr="00403E14" w:rsidRDefault="007C6DE6" w:rsidP="00D66745">
            <w:pPr>
              <w:spacing w:after="0" w:line="240" w:lineRule="auto"/>
              <w:rPr>
                <w:rFonts w:ascii="Times New Roman" w:eastAsia="Times New Roman" w:hAnsi="Times New Roman" w:cs="Times New Roman"/>
                <w:color w:val="000000"/>
                <w:sz w:val="16"/>
                <w:szCs w:val="16"/>
                <w:lang w:eastAsia="ru-RU"/>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rsidR="007C6DE6" w:rsidRPr="00403E14" w:rsidRDefault="007C6DE6" w:rsidP="00D66745">
            <w:pPr>
              <w:spacing w:after="0" w:line="240" w:lineRule="auto"/>
              <w:rPr>
                <w:rFonts w:ascii="Times New Roman" w:eastAsia="Times New Roman" w:hAnsi="Times New Roman" w:cs="Times New Roman"/>
                <w:color w:val="000000"/>
                <w:sz w:val="16"/>
                <w:szCs w:val="16"/>
                <w:lang w:eastAsia="ru-RU"/>
              </w:rPr>
            </w:pPr>
          </w:p>
        </w:tc>
        <w:tc>
          <w:tcPr>
            <w:tcW w:w="1304" w:type="dxa"/>
            <w:vMerge w:val="restart"/>
            <w:tcBorders>
              <w:top w:val="nil"/>
              <w:left w:val="single" w:sz="4" w:space="0" w:color="auto"/>
              <w:bottom w:val="single" w:sz="4" w:space="0" w:color="auto"/>
              <w:right w:val="single" w:sz="4" w:space="0" w:color="auto"/>
            </w:tcBorders>
            <w:shd w:val="clear" w:color="auto" w:fill="auto"/>
            <w:vAlign w:val="center"/>
            <w:hideMark/>
          </w:tcPr>
          <w:p w:rsidR="007C6DE6" w:rsidRPr="00403E14" w:rsidRDefault="007C6DE6" w:rsidP="00D66745">
            <w:pPr>
              <w:spacing w:after="0" w:line="240" w:lineRule="auto"/>
              <w:jc w:val="center"/>
              <w:rPr>
                <w:rFonts w:ascii="Times New Roman" w:eastAsia="Times New Roman" w:hAnsi="Times New Roman" w:cs="Times New Roman"/>
                <w:color w:val="000000"/>
                <w:sz w:val="16"/>
                <w:szCs w:val="16"/>
                <w:lang w:eastAsia="ru-RU"/>
              </w:rPr>
            </w:pPr>
            <w:r w:rsidRPr="00403E14">
              <w:rPr>
                <w:rFonts w:ascii="Times New Roman" w:eastAsia="Times New Roman" w:hAnsi="Times New Roman" w:cs="Times New Roman"/>
                <w:color w:val="000000"/>
                <w:sz w:val="16"/>
                <w:szCs w:val="16"/>
                <w:lang w:eastAsia="ru-RU"/>
              </w:rPr>
              <w:t>Наименование товара, (работы, услуги)</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7C6DE6" w:rsidRPr="00403E14" w:rsidRDefault="007C6DE6" w:rsidP="00D66745">
            <w:pPr>
              <w:spacing w:after="0" w:line="240" w:lineRule="auto"/>
              <w:jc w:val="center"/>
              <w:rPr>
                <w:rFonts w:ascii="Times New Roman" w:eastAsia="Times New Roman" w:hAnsi="Times New Roman" w:cs="Times New Roman"/>
                <w:color w:val="000000"/>
                <w:sz w:val="16"/>
                <w:szCs w:val="16"/>
                <w:lang w:eastAsia="ru-RU"/>
              </w:rPr>
            </w:pPr>
            <w:r w:rsidRPr="00403E14">
              <w:rPr>
                <w:rFonts w:ascii="Times New Roman" w:eastAsia="Times New Roman" w:hAnsi="Times New Roman" w:cs="Times New Roman"/>
                <w:color w:val="000000"/>
                <w:sz w:val="16"/>
                <w:szCs w:val="16"/>
                <w:lang w:eastAsia="ru-RU"/>
              </w:rPr>
              <w:t>Качественные и технические характеристики объекта закупки</w:t>
            </w:r>
          </w:p>
        </w:tc>
        <w:tc>
          <w:tcPr>
            <w:tcW w:w="1055" w:type="dxa"/>
            <w:vMerge w:val="restart"/>
            <w:tcBorders>
              <w:top w:val="nil"/>
              <w:left w:val="single" w:sz="4" w:space="0" w:color="auto"/>
              <w:bottom w:val="single" w:sz="4" w:space="0" w:color="auto"/>
              <w:right w:val="single" w:sz="4" w:space="0" w:color="auto"/>
            </w:tcBorders>
            <w:shd w:val="clear" w:color="auto" w:fill="auto"/>
            <w:vAlign w:val="center"/>
            <w:hideMark/>
          </w:tcPr>
          <w:p w:rsidR="007C6DE6" w:rsidRPr="00403E14" w:rsidRDefault="007C6DE6" w:rsidP="00D66745">
            <w:pPr>
              <w:spacing w:after="0" w:line="240" w:lineRule="auto"/>
              <w:jc w:val="center"/>
              <w:rPr>
                <w:rFonts w:ascii="Times New Roman" w:eastAsia="Times New Roman" w:hAnsi="Times New Roman" w:cs="Times New Roman"/>
                <w:color w:val="000000"/>
                <w:sz w:val="16"/>
                <w:szCs w:val="16"/>
                <w:lang w:eastAsia="ru-RU"/>
              </w:rPr>
            </w:pPr>
            <w:r w:rsidRPr="00403E14">
              <w:rPr>
                <w:rFonts w:ascii="Times New Roman" w:eastAsia="Times New Roman" w:hAnsi="Times New Roman" w:cs="Times New Roman"/>
                <w:color w:val="000000"/>
                <w:sz w:val="16"/>
                <w:szCs w:val="16"/>
                <w:lang w:eastAsia="ru-RU"/>
              </w:rPr>
              <w:t>Обоснование заявленных качественных и технических характеристик объекта закупки</w:t>
            </w:r>
          </w:p>
        </w:tc>
        <w:tc>
          <w:tcPr>
            <w:tcW w:w="1213" w:type="dxa"/>
            <w:gridSpan w:val="2"/>
            <w:tcBorders>
              <w:top w:val="single" w:sz="4" w:space="0" w:color="auto"/>
              <w:left w:val="nil"/>
              <w:bottom w:val="single" w:sz="4" w:space="0" w:color="auto"/>
              <w:right w:val="single" w:sz="4" w:space="0" w:color="auto"/>
            </w:tcBorders>
            <w:shd w:val="clear" w:color="auto" w:fill="auto"/>
            <w:vAlign w:val="center"/>
            <w:hideMark/>
          </w:tcPr>
          <w:p w:rsidR="007C6DE6" w:rsidRPr="00403E14" w:rsidRDefault="007C6DE6" w:rsidP="00D66745">
            <w:pPr>
              <w:spacing w:after="0" w:line="240" w:lineRule="auto"/>
              <w:jc w:val="center"/>
              <w:rPr>
                <w:rFonts w:ascii="Times New Roman" w:eastAsia="Times New Roman" w:hAnsi="Times New Roman" w:cs="Times New Roman"/>
                <w:color w:val="000000"/>
                <w:sz w:val="16"/>
                <w:szCs w:val="16"/>
                <w:lang w:eastAsia="ru-RU"/>
              </w:rPr>
            </w:pPr>
            <w:r w:rsidRPr="00403E14">
              <w:rPr>
                <w:rFonts w:ascii="Times New Roman" w:eastAsia="Times New Roman" w:hAnsi="Times New Roman" w:cs="Times New Roman"/>
                <w:color w:val="000000"/>
                <w:sz w:val="16"/>
                <w:szCs w:val="16"/>
                <w:lang w:eastAsia="ru-RU"/>
              </w:rPr>
              <w:t>Количественные характеристики объекта закупки</w:t>
            </w: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7C6DE6" w:rsidRPr="00403E14" w:rsidRDefault="007C6DE6" w:rsidP="00D66745">
            <w:pPr>
              <w:spacing w:after="0" w:line="240" w:lineRule="auto"/>
              <w:rPr>
                <w:rFonts w:ascii="Times New Roman" w:eastAsia="Times New Roman" w:hAnsi="Times New Roman" w:cs="Times New Roman"/>
                <w:color w:val="000000"/>
                <w:sz w:val="16"/>
                <w:szCs w:val="16"/>
                <w:lang w:eastAsia="ru-RU"/>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7C6DE6" w:rsidRPr="00403E14" w:rsidRDefault="007C6DE6" w:rsidP="00D6674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C6DE6" w:rsidRPr="00403E14" w:rsidRDefault="007C6DE6" w:rsidP="00D66745">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C6DE6" w:rsidRPr="00403E14" w:rsidRDefault="007C6DE6" w:rsidP="00D66745">
            <w:pPr>
              <w:spacing w:after="0" w:line="240" w:lineRule="auto"/>
              <w:rPr>
                <w:rFonts w:ascii="Times New Roman" w:eastAsia="Times New Roman" w:hAnsi="Times New Roman" w:cs="Times New Roman"/>
                <w:color w:val="000000"/>
                <w:sz w:val="16"/>
                <w:szCs w:val="16"/>
                <w:lang w:eastAsia="ru-RU"/>
              </w:rPr>
            </w:pPr>
          </w:p>
        </w:tc>
        <w:tc>
          <w:tcPr>
            <w:tcW w:w="813" w:type="dxa"/>
            <w:vMerge/>
            <w:tcBorders>
              <w:top w:val="single" w:sz="4" w:space="0" w:color="auto"/>
              <w:left w:val="single" w:sz="4" w:space="0" w:color="auto"/>
              <w:bottom w:val="single" w:sz="4" w:space="0" w:color="auto"/>
              <w:right w:val="single" w:sz="4" w:space="0" w:color="auto"/>
            </w:tcBorders>
            <w:vAlign w:val="center"/>
            <w:hideMark/>
          </w:tcPr>
          <w:p w:rsidR="007C6DE6" w:rsidRPr="00403E14" w:rsidRDefault="007C6DE6" w:rsidP="00D66745">
            <w:pPr>
              <w:spacing w:after="0" w:line="240" w:lineRule="auto"/>
              <w:rPr>
                <w:rFonts w:ascii="Times New Roman" w:eastAsia="Times New Roman" w:hAnsi="Times New Roman" w:cs="Times New Roman"/>
                <w:color w:val="000000"/>
                <w:sz w:val="16"/>
                <w:szCs w:val="16"/>
                <w:lang w:eastAsia="ru-RU"/>
              </w:rPr>
            </w:pPr>
          </w:p>
        </w:tc>
        <w:tc>
          <w:tcPr>
            <w:tcW w:w="747" w:type="dxa"/>
            <w:vMerge/>
            <w:tcBorders>
              <w:top w:val="single" w:sz="4" w:space="0" w:color="auto"/>
              <w:left w:val="single" w:sz="4" w:space="0" w:color="auto"/>
              <w:bottom w:val="single" w:sz="4" w:space="0" w:color="auto"/>
              <w:right w:val="single" w:sz="4" w:space="0" w:color="auto"/>
            </w:tcBorders>
            <w:vAlign w:val="center"/>
            <w:hideMark/>
          </w:tcPr>
          <w:p w:rsidR="007C6DE6" w:rsidRPr="00403E14" w:rsidRDefault="007C6DE6" w:rsidP="00D66745">
            <w:pPr>
              <w:spacing w:after="0" w:line="240" w:lineRule="auto"/>
              <w:rPr>
                <w:rFonts w:ascii="Times New Roman" w:eastAsia="Times New Roman" w:hAnsi="Times New Roman" w:cs="Times New Roman"/>
                <w:color w:val="000000"/>
                <w:sz w:val="16"/>
                <w:szCs w:val="16"/>
                <w:lang w:eastAsia="ru-RU"/>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7C6DE6" w:rsidRPr="00403E14" w:rsidRDefault="007C6DE6" w:rsidP="00D66745">
            <w:pPr>
              <w:spacing w:after="0" w:line="240" w:lineRule="auto"/>
              <w:rPr>
                <w:rFonts w:ascii="Times New Roman" w:eastAsia="Times New Roman" w:hAnsi="Times New Roman" w:cs="Times New Roman"/>
                <w:color w:val="000000"/>
                <w:sz w:val="16"/>
                <w:szCs w:val="16"/>
                <w:lang w:eastAsia="ru-RU"/>
              </w:rPr>
            </w:pPr>
          </w:p>
        </w:tc>
      </w:tr>
      <w:tr w:rsidR="007C6DE6" w:rsidRPr="00403E14" w:rsidTr="00AF62A8">
        <w:trPr>
          <w:cantSplit/>
          <w:trHeight w:val="246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7C6DE6" w:rsidRPr="00403E14" w:rsidRDefault="007C6DE6" w:rsidP="00D66745">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C6DE6" w:rsidRPr="00403E14" w:rsidRDefault="007C6DE6" w:rsidP="00D66745">
            <w:pPr>
              <w:spacing w:after="0" w:line="240" w:lineRule="auto"/>
              <w:rPr>
                <w:rFonts w:ascii="Times New Roman" w:eastAsia="Times New Roman" w:hAnsi="Times New Roman" w:cs="Times New Roman"/>
                <w:color w:val="000000"/>
                <w:sz w:val="16"/>
                <w:szCs w:val="16"/>
                <w:lang w:eastAsia="ru-RU"/>
              </w:rPr>
            </w:pPr>
          </w:p>
        </w:tc>
        <w:tc>
          <w:tcPr>
            <w:tcW w:w="553" w:type="dxa"/>
            <w:vMerge/>
            <w:tcBorders>
              <w:top w:val="single" w:sz="4" w:space="0" w:color="auto"/>
              <w:left w:val="single" w:sz="4" w:space="0" w:color="auto"/>
              <w:bottom w:val="single" w:sz="4" w:space="0" w:color="auto"/>
              <w:right w:val="single" w:sz="4" w:space="0" w:color="auto"/>
            </w:tcBorders>
            <w:vAlign w:val="center"/>
            <w:hideMark/>
          </w:tcPr>
          <w:p w:rsidR="007C6DE6" w:rsidRPr="00403E14" w:rsidRDefault="007C6DE6" w:rsidP="00D66745">
            <w:pPr>
              <w:spacing w:after="0" w:line="240" w:lineRule="auto"/>
              <w:rPr>
                <w:rFonts w:ascii="Times New Roman" w:eastAsia="Times New Roman" w:hAnsi="Times New Roman" w:cs="Times New Roman"/>
                <w:color w:val="000000"/>
                <w:sz w:val="16"/>
                <w:szCs w:val="16"/>
                <w:lang w:eastAsia="ru-RU"/>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rsidR="007C6DE6" w:rsidRPr="00403E14" w:rsidRDefault="007C6DE6" w:rsidP="00D66745">
            <w:pPr>
              <w:spacing w:after="0" w:line="240" w:lineRule="auto"/>
              <w:rPr>
                <w:rFonts w:ascii="Times New Roman" w:eastAsia="Times New Roman" w:hAnsi="Times New Roman" w:cs="Times New Roman"/>
                <w:color w:val="000000"/>
                <w:sz w:val="16"/>
                <w:szCs w:val="16"/>
                <w:lang w:eastAsia="ru-RU"/>
              </w:rPr>
            </w:pPr>
          </w:p>
        </w:tc>
        <w:tc>
          <w:tcPr>
            <w:tcW w:w="1304" w:type="dxa"/>
            <w:vMerge/>
            <w:tcBorders>
              <w:top w:val="nil"/>
              <w:left w:val="single" w:sz="4" w:space="0" w:color="auto"/>
              <w:bottom w:val="single" w:sz="4" w:space="0" w:color="auto"/>
              <w:right w:val="single" w:sz="4" w:space="0" w:color="auto"/>
            </w:tcBorders>
            <w:vAlign w:val="center"/>
            <w:hideMark/>
          </w:tcPr>
          <w:p w:rsidR="007C6DE6" w:rsidRPr="00403E14" w:rsidRDefault="007C6DE6" w:rsidP="00D66745">
            <w:pPr>
              <w:spacing w:after="0" w:line="240" w:lineRule="auto"/>
              <w:rPr>
                <w:rFonts w:ascii="Times New Roman" w:eastAsia="Times New Roman" w:hAnsi="Times New Roman" w:cs="Times New Roman"/>
                <w:color w:val="000000"/>
                <w:sz w:val="16"/>
                <w:szCs w:val="16"/>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7C6DE6" w:rsidRPr="00403E14" w:rsidRDefault="007C6DE6" w:rsidP="00D66745">
            <w:pPr>
              <w:spacing w:after="0" w:line="240" w:lineRule="auto"/>
              <w:rPr>
                <w:rFonts w:ascii="Times New Roman" w:eastAsia="Times New Roman" w:hAnsi="Times New Roman" w:cs="Times New Roman"/>
                <w:color w:val="000000"/>
                <w:sz w:val="16"/>
                <w:szCs w:val="16"/>
                <w:lang w:eastAsia="ru-RU"/>
              </w:rPr>
            </w:pPr>
          </w:p>
        </w:tc>
        <w:tc>
          <w:tcPr>
            <w:tcW w:w="1055" w:type="dxa"/>
            <w:vMerge/>
            <w:tcBorders>
              <w:top w:val="nil"/>
              <w:left w:val="single" w:sz="4" w:space="0" w:color="auto"/>
              <w:bottom w:val="single" w:sz="4" w:space="0" w:color="auto"/>
              <w:right w:val="single" w:sz="4" w:space="0" w:color="auto"/>
            </w:tcBorders>
            <w:vAlign w:val="center"/>
            <w:hideMark/>
          </w:tcPr>
          <w:p w:rsidR="007C6DE6" w:rsidRPr="00403E14" w:rsidRDefault="007C6DE6" w:rsidP="00D66745">
            <w:pPr>
              <w:spacing w:after="0" w:line="240" w:lineRule="auto"/>
              <w:rPr>
                <w:rFonts w:ascii="Times New Roman" w:eastAsia="Times New Roman" w:hAnsi="Times New Roman" w:cs="Times New Roman"/>
                <w:color w:val="000000"/>
                <w:sz w:val="16"/>
                <w:szCs w:val="16"/>
                <w:lang w:eastAsia="ru-RU"/>
              </w:rPr>
            </w:pPr>
          </w:p>
        </w:tc>
        <w:tc>
          <w:tcPr>
            <w:tcW w:w="504" w:type="dxa"/>
            <w:tcBorders>
              <w:top w:val="nil"/>
              <w:left w:val="nil"/>
              <w:bottom w:val="single" w:sz="4" w:space="0" w:color="auto"/>
              <w:right w:val="single" w:sz="4" w:space="0" w:color="auto"/>
            </w:tcBorders>
            <w:shd w:val="clear" w:color="auto" w:fill="auto"/>
            <w:textDirection w:val="btLr"/>
            <w:vAlign w:val="center"/>
            <w:hideMark/>
          </w:tcPr>
          <w:p w:rsidR="007C6DE6" w:rsidRPr="00403E14" w:rsidRDefault="007C6DE6" w:rsidP="00D66745">
            <w:pPr>
              <w:spacing w:after="0" w:line="240" w:lineRule="auto"/>
              <w:ind w:left="113" w:right="113"/>
              <w:jc w:val="center"/>
              <w:rPr>
                <w:rFonts w:ascii="Times New Roman" w:eastAsia="Times New Roman" w:hAnsi="Times New Roman" w:cs="Times New Roman"/>
                <w:color w:val="000000"/>
                <w:sz w:val="16"/>
                <w:szCs w:val="16"/>
                <w:lang w:eastAsia="ru-RU"/>
              </w:rPr>
            </w:pPr>
            <w:r w:rsidRPr="00403E14">
              <w:rPr>
                <w:rFonts w:ascii="Times New Roman" w:eastAsia="Times New Roman" w:hAnsi="Times New Roman" w:cs="Times New Roman"/>
                <w:color w:val="000000"/>
                <w:sz w:val="16"/>
                <w:szCs w:val="16"/>
                <w:lang w:eastAsia="ru-RU"/>
              </w:rPr>
              <w:t>Ед.</w:t>
            </w:r>
            <w:r w:rsidRPr="00403E14">
              <w:rPr>
                <w:rFonts w:ascii="Times New Roman" w:eastAsia="Times New Roman" w:hAnsi="Times New Roman" w:cs="Times New Roman"/>
                <w:color w:val="000000"/>
                <w:sz w:val="16"/>
                <w:szCs w:val="16"/>
                <w:lang w:eastAsia="ru-RU"/>
              </w:rPr>
              <w:br/>
              <w:t>изм.</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7C6DE6" w:rsidRPr="00403E14" w:rsidRDefault="007C6DE6" w:rsidP="00D66745">
            <w:pPr>
              <w:spacing w:after="0" w:line="240" w:lineRule="auto"/>
              <w:ind w:left="113" w:right="113"/>
              <w:jc w:val="center"/>
              <w:rPr>
                <w:rFonts w:ascii="Times New Roman" w:eastAsia="Times New Roman" w:hAnsi="Times New Roman" w:cs="Times New Roman"/>
                <w:color w:val="000000"/>
                <w:sz w:val="16"/>
                <w:szCs w:val="16"/>
                <w:lang w:eastAsia="ru-RU"/>
              </w:rPr>
            </w:pPr>
            <w:r w:rsidRPr="00403E14">
              <w:rPr>
                <w:rFonts w:ascii="Times New Roman" w:eastAsia="Times New Roman" w:hAnsi="Times New Roman" w:cs="Times New Roman"/>
                <w:color w:val="000000"/>
                <w:sz w:val="16"/>
                <w:szCs w:val="16"/>
                <w:lang w:eastAsia="ru-RU"/>
              </w:rPr>
              <w:t>Кол-во,</w:t>
            </w:r>
            <w:r w:rsidRPr="00403E14">
              <w:rPr>
                <w:rFonts w:ascii="Times New Roman" w:eastAsia="Times New Roman" w:hAnsi="Times New Roman" w:cs="Times New Roman"/>
                <w:color w:val="000000"/>
                <w:sz w:val="16"/>
                <w:szCs w:val="16"/>
                <w:lang w:eastAsia="ru-RU"/>
              </w:rPr>
              <w:br/>
              <w:t xml:space="preserve">объем </w:t>
            </w:r>
            <w:r w:rsidRPr="00403E14">
              <w:rPr>
                <w:rFonts w:ascii="Times New Roman" w:eastAsia="Times New Roman" w:hAnsi="Times New Roman" w:cs="Times New Roman"/>
                <w:color w:val="000000"/>
                <w:sz w:val="16"/>
                <w:szCs w:val="16"/>
                <w:lang w:eastAsia="ru-RU"/>
              </w:rPr>
              <w:br/>
              <w:t>закупки</w:t>
            </w: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7C6DE6" w:rsidRPr="00403E14" w:rsidRDefault="007C6DE6" w:rsidP="00D66745">
            <w:pPr>
              <w:spacing w:after="0" w:line="240" w:lineRule="auto"/>
              <w:rPr>
                <w:rFonts w:ascii="Times New Roman" w:eastAsia="Times New Roman" w:hAnsi="Times New Roman" w:cs="Times New Roman"/>
                <w:color w:val="000000"/>
                <w:sz w:val="16"/>
                <w:szCs w:val="16"/>
                <w:lang w:eastAsia="ru-RU"/>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7C6DE6" w:rsidRPr="00403E14" w:rsidRDefault="007C6DE6" w:rsidP="00D6674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C6DE6" w:rsidRPr="00403E14" w:rsidRDefault="007C6DE6" w:rsidP="00D66745">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C6DE6" w:rsidRPr="00403E14" w:rsidRDefault="007C6DE6" w:rsidP="00D66745">
            <w:pPr>
              <w:spacing w:after="0" w:line="240" w:lineRule="auto"/>
              <w:rPr>
                <w:rFonts w:ascii="Times New Roman" w:eastAsia="Times New Roman" w:hAnsi="Times New Roman" w:cs="Times New Roman"/>
                <w:color w:val="000000"/>
                <w:sz w:val="16"/>
                <w:szCs w:val="16"/>
                <w:lang w:eastAsia="ru-RU"/>
              </w:rPr>
            </w:pPr>
          </w:p>
        </w:tc>
        <w:tc>
          <w:tcPr>
            <w:tcW w:w="813" w:type="dxa"/>
            <w:vMerge/>
            <w:tcBorders>
              <w:top w:val="single" w:sz="4" w:space="0" w:color="auto"/>
              <w:left w:val="single" w:sz="4" w:space="0" w:color="auto"/>
              <w:bottom w:val="single" w:sz="4" w:space="0" w:color="auto"/>
              <w:right w:val="single" w:sz="4" w:space="0" w:color="auto"/>
            </w:tcBorders>
            <w:vAlign w:val="center"/>
            <w:hideMark/>
          </w:tcPr>
          <w:p w:rsidR="007C6DE6" w:rsidRPr="00403E14" w:rsidRDefault="007C6DE6" w:rsidP="00D66745">
            <w:pPr>
              <w:spacing w:after="0" w:line="240" w:lineRule="auto"/>
              <w:rPr>
                <w:rFonts w:ascii="Times New Roman" w:eastAsia="Times New Roman" w:hAnsi="Times New Roman" w:cs="Times New Roman"/>
                <w:color w:val="000000"/>
                <w:sz w:val="16"/>
                <w:szCs w:val="16"/>
                <w:lang w:eastAsia="ru-RU"/>
              </w:rPr>
            </w:pPr>
          </w:p>
        </w:tc>
        <w:tc>
          <w:tcPr>
            <w:tcW w:w="747" w:type="dxa"/>
            <w:vMerge/>
            <w:tcBorders>
              <w:top w:val="single" w:sz="4" w:space="0" w:color="auto"/>
              <w:left w:val="single" w:sz="4" w:space="0" w:color="auto"/>
              <w:bottom w:val="single" w:sz="4" w:space="0" w:color="auto"/>
              <w:right w:val="single" w:sz="4" w:space="0" w:color="auto"/>
            </w:tcBorders>
            <w:vAlign w:val="center"/>
            <w:hideMark/>
          </w:tcPr>
          <w:p w:rsidR="007C6DE6" w:rsidRPr="00403E14" w:rsidRDefault="007C6DE6" w:rsidP="00D66745">
            <w:pPr>
              <w:spacing w:after="0" w:line="240" w:lineRule="auto"/>
              <w:rPr>
                <w:rFonts w:ascii="Times New Roman" w:eastAsia="Times New Roman" w:hAnsi="Times New Roman" w:cs="Times New Roman"/>
                <w:color w:val="000000"/>
                <w:sz w:val="16"/>
                <w:szCs w:val="16"/>
                <w:lang w:eastAsia="ru-RU"/>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7C6DE6" w:rsidRPr="00403E14" w:rsidRDefault="007C6DE6" w:rsidP="00D66745">
            <w:pPr>
              <w:spacing w:after="0" w:line="240" w:lineRule="auto"/>
              <w:rPr>
                <w:rFonts w:ascii="Times New Roman" w:eastAsia="Times New Roman" w:hAnsi="Times New Roman" w:cs="Times New Roman"/>
                <w:color w:val="000000"/>
                <w:sz w:val="16"/>
                <w:szCs w:val="16"/>
                <w:lang w:eastAsia="ru-RU"/>
              </w:rPr>
            </w:pPr>
          </w:p>
        </w:tc>
      </w:tr>
      <w:tr w:rsidR="007C6DE6" w:rsidRPr="00403E14" w:rsidTr="00AF62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C6DE6" w:rsidRPr="00403E14" w:rsidRDefault="007C6DE6" w:rsidP="00D66745">
            <w:pPr>
              <w:spacing w:after="0" w:line="240" w:lineRule="auto"/>
              <w:jc w:val="center"/>
              <w:rPr>
                <w:rFonts w:ascii="Times New Roman" w:eastAsia="Times New Roman" w:hAnsi="Times New Roman" w:cs="Times New Roman"/>
                <w:color w:val="000000"/>
                <w:sz w:val="16"/>
                <w:szCs w:val="16"/>
                <w:lang w:eastAsia="ru-RU"/>
              </w:rPr>
            </w:pPr>
            <w:r w:rsidRPr="00403E14">
              <w:rPr>
                <w:rFonts w:ascii="Times New Roman" w:eastAsia="Times New Roman" w:hAnsi="Times New Roman" w:cs="Times New Roman"/>
                <w:color w:val="000000"/>
                <w:sz w:val="16"/>
                <w:szCs w:val="16"/>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7C6DE6" w:rsidRPr="00403E14" w:rsidRDefault="007C6DE6" w:rsidP="00D66745">
            <w:pPr>
              <w:spacing w:after="0" w:line="240" w:lineRule="auto"/>
              <w:jc w:val="center"/>
              <w:rPr>
                <w:rFonts w:ascii="Times New Roman" w:eastAsia="Times New Roman" w:hAnsi="Times New Roman" w:cs="Times New Roman"/>
                <w:color w:val="000000"/>
                <w:sz w:val="16"/>
                <w:szCs w:val="16"/>
                <w:lang w:eastAsia="ru-RU"/>
              </w:rPr>
            </w:pPr>
            <w:r w:rsidRPr="00403E14">
              <w:rPr>
                <w:rFonts w:ascii="Times New Roman" w:eastAsia="Times New Roman" w:hAnsi="Times New Roman" w:cs="Times New Roman"/>
                <w:color w:val="000000"/>
                <w:sz w:val="16"/>
                <w:szCs w:val="16"/>
                <w:lang w:eastAsia="ru-RU"/>
              </w:rPr>
              <w:t>2</w:t>
            </w:r>
          </w:p>
        </w:tc>
        <w:tc>
          <w:tcPr>
            <w:tcW w:w="553" w:type="dxa"/>
            <w:tcBorders>
              <w:top w:val="nil"/>
              <w:left w:val="nil"/>
              <w:bottom w:val="single" w:sz="4" w:space="0" w:color="auto"/>
              <w:right w:val="single" w:sz="4" w:space="0" w:color="auto"/>
            </w:tcBorders>
            <w:shd w:val="clear" w:color="000000" w:fill="FFFFFF"/>
            <w:vAlign w:val="center"/>
            <w:hideMark/>
          </w:tcPr>
          <w:p w:rsidR="007C6DE6" w:rsidRPr="00403E14" w:rsidRDefault="007C6DE6" w:rsidP="00D66745">
            <w:pPr>
              <w:spacing w:after="0" w:line="240" w:lineRule="auto"/>
              <w:jc w:val="center"/>
              <w:rPr>
                <w:rFonts w:ascii="Times New Roman" w:eastAsia="Times New Roman" w:hAnsi="Times New Roman" w:cs="Times New Roman"/>
                <w:color w:val="000000"/>
                <w:sz w:val="16"/>
                <w:szCs w:val="16"/>
                <w:lang w:eastAsia="ru-RU"/>
              </w:rPr>
            </w:pPr>
            <w:r w:rsidRPr="00403E14">
              <w:rPr>
                <w:rFonts w:ascii="Times New Roman" w:eastAsia="Times New Roman" w:hAnsi="Times New Roman" w:cs="Times New Roman"/>
                <w:color w:val="000000"/>
                <w:sz w:val="16"/>
                <w:szCs w:val="16"/>
                <w:lang w:eastAsia="ru-RU"/>
              </w:rPr>
              <w:t>2</w:t>
            </w:r>
          </w:p>
        </w:tc>
        <w:tc>
          <w:tcPr>
            <w:tcW w:w="411" w:type="dxa"/>
            <w:tcBorders>
              <w:top w:val="nil"/>
              <w:left w:val="nil"/>
              <w:bottom w:val="single" w:sz="4" w:space="0" w:color="auto"/>
              <w:right w:val="single" w:sz="4" w:space="0" w:color="auto"/>
            </w:tcBorders>
            <w:shd w:val="clear" w:color="auto" w:fill="auto"/>
            <w:vAlign w:val="center"/>
            <w:hideMark/>
          </w:tcPr>
          <w:p w:rsidR="007C6DE6" w:rsidRPr="00403E14" w:rsidRDefault="007C6DE6" w:rsidP="00D66745">
            <w:pPr>
              <w:spacing w:after="0" w:line="240" w:lineRule="auto"/>
              <w:jc w:val="center"/>
              <w:rPr>
                <w:rFonts w:ascii="Times New Roman" w:eastAsia="Times New Roman" w:hAnsi="Times New Roman" w:cs="Times New Roman"/>
                <w:color w:val="000000"/>
                <w:sz w:val="16"/>
                <w:szCs w:val="16"/>
                <w:lang w:eastAsia="ru-RU"/>
              </w:rPr>
            </w:pPr>
            <w:r w:rsidRPr="00403E14">
              <w:rPr>
                <w:rFonts w:ascii="Times New Roman" w:eastAsia="Times New Roman" w:hAnsi="Times New Roman" w:cs="Times New Roman"/>
                <w:color w:val="000000"/>
                <w:sz w:val="16"/>
                <w:szCs w:val="16"/>
                <w:lang w:eastAsia="ru-RU"/>
              </w:rPr>
              <w:t>3</w:t>
            </w:r>
          </w:p>
        </w:tc>
        <w:tc>
          <w:tcPr>
            <w:tcW w:w="1304" w:type="dxa"/>
            <w:tcBorders>
              <w:top w:val="nil"/>
              <w:left w:val="nil"/>
              <w:bottom w:val="single" w:sz="4" w:space="0" w:color="auto"/>
              <w:right w:val="single" w:sz="4" w:space="0" w:color="auto"/>
            </w:tcBorders>
            <w:shd w:val="clear" w:color="auto" w:fill="auto"/>
            <w:vAlign w:val="center"/>
            <w:hideMark/>
          </w:tcPr>
          <w:p w:rsidR="007C6DE6" w:rsidRPr="00403E14" w:rsidRDefault="007C6DE6" w:rsidP="00D66745">
            <w:pPr>
              <w:spacing w:after="0" w:line="240" w:lineRule="auto"/>
              <w:jc w:val="center"/>
              <w:rPr>
                <w:rFonts w:ascii="Times New Roman" w:eastAsia="Times New Roman" w:hAnsi="Times New Roman" w:cs="Times New Roman"/>
                <w:color w:val="000000"/>
                <w:sz w:val="16"/>
                <w:szCs w:val="16"/>
                <w:lang w:eastAsia="ru-RU"/>
              </w:rPr>
            </w:pPr>
            <w:r w:rsidRPr="00403E14">
              <w:rPr>
                <w:rFonts w:ascii="Times New Roman" w:eastAsia="Times New Roman" w:hAnsi="Times New Roman" w:cs="Times New Roman"/>
                <w:color w:val="000000"/>
                <w:sz w:val="16"/>
                <w:szCs w:val="16"/>
                <w:lang w:eastAsia="ru-RU"/>
              </w:rPr>
              <w:t>4</w:t>
            </w:r>
          </w:p>
        </w:tc>
        <w:tc>
          <w:tcPr>
            <w:tcW w:w="1701" w:type="dxa"/>
            <w:tcBorders>
              <w:top w:val="nil"/>
              <w:left w:val="nil"/>
              <w:bottom w:val="single" w:sz="4" w:space="0" w:color="auto"/>
              <w:right w:val="single" w:sz="4" w:space="0" w:color="auto"/>
            </w:tcBorders>
            <w:shd w:val="clear" w:color="auto" w:fill="auto"/>
            <w:vAlign w:val="center"/>
            <w:hideMark/>
          </w:tcPr>
          <w:p w:rsidR="007C6DE6" w:rsidRPr="00403E14" w:rsidRDefault="007C6DE6" w:rsidP="00D66745">
            <w:pPr>
              <w:spacing w:after="0" w:line="240" w:lineRule="auto"/>
              <w:jc w:val="center"/>
              <w:rPr>
                <w:rFonts w:ascii="Times New Roman" w:eastAsia="Times New Roman" w:hAnsi="Times New Roman" w:cs="Times New Roman"/>
                <w:color w:val="000000"/>
                <w:sz w:val="16"/>
                <w:szCs w:val="16"/>
                <w:lang w:eastAsia="ru-RU"/>
              </w:rPr>
            </w:pPr>
            <w:r w:rsidRPr="00403E14">
              <w:rPr>
                <w:rFonts w:ascii="Times New Roman" w:eastAsia="Times New Roman" w:hAnsi="Times New Roman" w:cs="Times New Roman"/>
                <w:color w:val="000000"/>
                <w:sz w:val="16"/>
                <w:szCs w:val="16"/>
                <w:lang w:eastAsia="ru-RU"/>
              </w:rPr>
              <w:t>5</w:t>
            </w:r>
          </w:p>
        </w:tc>
        <w:tc>
          <w:tcPr>
            <w:tcW w:w="1055" w:type="dxa"/>
            <w:tcBorders>
              <w:top w:val="nil"/>
              <w:left w:val="nil"/>
              <w:bottom w:val="single" w:sz="4" w:space="0" w:color="auto"/>
              <w:right w:val="single" w:sz="4" w:space="0" w:color="auto"/>
            </w:tcBorders>
            <w:shd w:val="clear" w:color="auto" w:fill="auto"/>
            <w:vAlign w:val="center"/>
            <w:hideMark/>
          </w:tcPr>
          <w:p w:rsidR="007C6DE6" w:rsidRPr="00403E14" w:rsidRDefault="007C6DE6" w:rsidP="00D66745">
            <w:pPr>
              <w:spacing w:after="0" w:line="240" w:lineRule="auto"/>
              <w:jc w:val="center"/>
              <w:rPr>
                <w:rFonts w:ascii="Times New Roman" w:eastAsia="Times New Roman" w:hAnsi="Times New Roman" w:cs="Times New Roman"/>
                <w:color w:val="000000"/>
                <w:sz w:val="16"/>
                <w:szCs w:val="16"/>
                <w:lang w:eastAsia="ru-RU"/>
              </w:rPr>
            </w:pPr>
            <w:r w:rsidRPr="00403E14">
              <w:rPr>
                <w:rFonts w:ascii="Times New Roman" w:eastAsia="Times New Roman" w:hAnsi="Times New Roman" w:cs="Times New Roman"/>
                <w:color w:val="000000"/>
                <w:sz w:val="16"/>
                <w:szCs w:val="16"/>
                <w:lang w:eastAsia="ru-RU"/>
              </w:rPr>
              <w:t>6</w:t>
            </w:r>
          </w:p>
        </w:tc>
        <w:tc>
          <w:tcPr>
            <w:tcW w:w="504" w:type="dxa"/>
            <w:tcBorders>
              <w:top w:val="nil"/>
              <w:left w:val="nil"/>
              <w:bottom w:val="single" w:sz="4" w:space="0" w:color="auto"/>
              <w:right w:val="single" w:sz="4" w:space="0" w:color="auto"/>
            </w:tcBorders>
            <w:shd w:val="clear" w:color="auto" w:fill="auto"/>
            <w:vAlign w:val="center"/>
            <w:hideMark/>
          </w:tcPr>
          <w:p w:rsidR="007C6DE6" w:rsidRPr="00403E14" w:rsidRDefault="007C6DE6" w:rsidP="00D66745">
            <w:pPr>
              <w:spacing w:after="0" w:line="240" w:lineRule="auto"/>
              <w:jc w:val="center"/>
              <w:rPr>
                <w:rFonts w:ascii="Times New Roman" w:eastAsia="Times New Roman" w:hAnsi="Times New Roman" w:cs="Times New Roman"/>
                <w:color w:val="000000"/>
                <w:sz w:val="16"/>
                <w:szCs w:val="16"/>
                <w:lang w:eastAsia="ru-RU"/>
              </w:rPr>
            </w:pPr>
            <w:r w:rsidRPr="00403E14">
              <w:rPr>
                <w:rFonts w:ascii="Times New Roman" w:eastAsia="Times New Roman" w:hAnsi="Times New Roman" w:cs="Times New Roman"/>
                <w:color w:val="000000"/>
                <w:sz w:val="16"/>
                <w:szCs w:val="16"/>
                <w:lang w:eastAsia="ru-RU"/>
              </w:rPr>
              <w:t>7</w:t>
            </w:r>
          </w:p>
        </w:tc>
        <w:tc>
          <w:tcPr>
            <w:tcW w:w="709" w:type="dxa"/>
            <w:tcBorders>
              <w:top w:val="nil"/>
              <w:left w:val="nil"/>
              <w:bottom w:val="single" w:sz="4" w:space="0" w:color="auto"/>
              <w:right w:val="single" w:sz="4" w:space="0" w:color="auto"/>
            </w:tcBorders>
            <w:shd w:val="clear" w:color="auto" w:fill="auto"/>
            <w:vAlign w:val="center"/>
            <w:hideMark/>
          </w:tcPr>
          <w:p w:rsidR="007C6DE6" w:rsidRPr="00403E14" w:rsidRDefault="007C6DE6" w:rsidP="00D66745">
            <w:pPr>
              <w:spacing w:after="0" w:line="240" w:lineRule="auto"/>
              <w:jc w:val="center"/>
              <w:rPr>
                <w:rFonts w:ascii="Times New Roman" w:eastAsia="Times New Roman" w:hAnsi="Times New Roman" w:cs="Times New Roman"/>
                <w:color w:val="000000"/>
                <w:sz w:val="16"/>
                <w:szCs w:val="16"/>
                <w:lang w:eastAsia="ru-RU"/>
              </w:rPr>
            </w:pPr>
            <w:r w:rsidRPr="00403E14">
              <w:rPr>
                <w:rFonts w:ascii="Times New Roman" w:eastAsia="Times New Roman" w:hAnsi="Times New Roman" w:cs="Times New Roman"/>
                <w:color w:val="000000"/>
                <w:sz w:val="16"/>
                <w:szCs w:val="16"/>
                <w:lang w:eastAsia="ru-RU"/>
              </w:rPr>
              <w:t>8</w:t>
            </w:r>
          </w:p>
        </w:tc>
        <w:tc>
          <w:tcPr>
            <w:tcW w:w="1099" w:type="dxa"/>
            <w:tcBorders>
              <w:top w:val="nil"/>
              <w:left w:val="nil"/>
              <w:bottom w:val="single" w:sz="4" w:space="0" w:color="auto"/>
              <w:right w:val="single" w:sz="4" w:space="0" w:color="auto"/>
            </w:tcBorders>
            <w:shd w:val="clear" w:color="auto" w:fill="auto"/>
            <w:vAlign w:val="center"/>
            <w:hideMark/>
          </w:tcPr>
          <w:p w:rsidR="007C6DE6" w:rsidRPr="00403E14" w:rsidRDefault="007C6DE6" w:rsidP="00D66745">
            <w:pPr>
              <w:spacing w:after="0" w:line="240" w:lineRule="auto"/>
              <w:jc w:val="center"/>
              <w:rPr>
                <w:rFonts w:ascii="Times New Roman" w:eastAsia="Times New Roman" w:hAnsi="Times New Roman" w:cs="Times New Roman"/>
                <w:color w:val="000000"/>
                <w:sz w:val="16"/>
                <w:szCs w:val="16"/>
                <w:lang w:eastAsia="ru-RU"/>
              </w:rPr>
            </w:pPr>
            <w:r w:rsidRPr="00403E14">
              <w:rPr>
                <w:rFonts w:ascii="Times New Roman" w:eastAsia="Times New Roman" w:hAnsi="Times New Roman" w:cs="Times New Roman"/>
                <w:color w:val="000000"/>
                <w:sz w:val="16"/>
                <w:szCs w:val="16"/>
                <w:lang w:eastAsia="ru-RU"/>
              </w:rPr>
              <w:t>9</w:t>
            </w:r>
          </w:p>
        </w:tc>
        <w:tc>
          <w:tcPr>
            <w:tcW w:w="1027" w:type="dxa"/>
            <w:tcBorders>
              <w:top w:val="nil"/>
              <w:left w:val="nil"/>
              <w:bottom w:val="single" w:sz="4" w:space="0" w:color="auto"/>
              <w:right w:val="single" w:sz="4" w:space="0" w:color="auto"/>
            </w:tcBorders>
            <w:shd w:val="clear" w:color="auto" w:fill="auto"/>
            <w:vAlign w:val="center"/>
            <w:hideMark/>
          </w:tcPr>
          <w:p w:rsidR="007C6DE6" w:rsidRPr="00403E14" w:rsidRDefault="007C6DE6" w:rsidP="00D66745">
            <w:pPr>
              <w:spacing w:after="0" w:line="240" w:lineRule="auto"/>
              <w:jc w:val="center"/>
              <w:rPr>
                <w:rFonts w:ascii="Times New Roman" w:eastAsia="Times New Roman" w:hAnsi="Times New Roman" w:cs="Times New Roman"/>
                <w:color w:val="000000"/>
                <w:sz w:val="16"/>
                <w:szCs w:val="16"/>
                <w:lang w:eastAsia="ru-RU"/>
              </w:rPr>
            </w:pPr>
            <w:r w:rsidRPr="00403E14">
              <w:rPr>
                <w:rFonts w:ascii="Times New Roman" w:eastAsia="Times New Roman" w:hAnsi="Times New Roman" w:cs="Times New Roman"/>
                <w:color w:val="000000"/>
                <w:sz w:val="16"/>
                <w:szCs w:val="16"/>
                <w:lang w:eastAsia="ru-RU"/>
              </w:rPr>
              <w:t>10</w:t>
            </w:r>
          </w:p>
        </w:tc>
        <w:tc>
          <w:tcPr>
            <w:tcW w:w="1559" w:type="dxa"/>
            <w:tcBorders>
              <w:top w:val="nil"/>
              <w:left w:val="nil"/>
              <w:bottom w:val="single" w:sz="4" w:space="0" w:color="auto"/>
              <w:right w:val="single" w:sz="4" w:space="0" w:color="auto"/>
            </w:tcBorders>
            <w:shd w:val="clear" w:color="auto" w:fill="auto"/>
            <w:vAlign w:val="center"/>
            <w:hideMark/>
          </w:tcPr>
          <w:p w:rsidR="007C6DE6" w:rsidRPr="00403E14" w:rsidRDefault="007C6DE6" w:rsidP="00D66745">
            <w:pPr>
              <w:spacing w:after="0" w:line="240" w:lineRule="auto"/>
              <w:jc w:val="center"/>
              <w:rPr>
                <w:rFonts w:ascii="Times New Roman" w:eastAsia="Times New Roman" w:hAnsi="Times New Roman" w:cs="Times New Roman"/>
                <w:color w:val="000000"/>
                <w:sz w:val="16"/>
                <w:szCs w:val="16"/>
                <w:lang w:eastAsia="ru-RU"/>
              </w:rPr>
            </w:pPr>
            <w:r w:rsidRPr="00403E14">
              <w:rPr>
                <w:rFonts w:ascii="Times New Roman" w:eastAsia="Times New Roman" w:hAnsi="Times New Roman" w:cs="Times New Roman"/>
                <w:color w:val="000000"/>
                <w:sz w:val="16"/>
                <w:szCs w:val="16"/>
                <w:lang w:eastAsia="ru-RU"/>
              </w:rPr>
              <w:t>11</w:t>
            </w:r>
          </w:p>
        </w:tc>
        <w:tc>
          <w:tcPr>
            <w:tcW w:w="1134" w:type="dxa"/>
            <w:tcBorders>
              <w:top w:val="nil"/>
              <w:left w:val="nil"/>
              <w:bottom w:val="single" w:sz="4" w:space="0" w:color="auto"/>
              <w:right w:val="single" w:sz="4" w:space="0" w:color="auto"/>
            </w:tcBorders>
            <w:shd w:val="clear" w:color="auto" w:fill="auto"/>
            <w:vAlign w:val="center"/>
            <w:hideMark/>
          </w:tcPr>
          <w:p w:rsidR="007C6DE6" w:rsidRPr="00403E14" w:rsidRDefault="007C6DE6" w:rsidP="00D66745">
            <w:pPr>
              <w:spacing w:after="0" w:line="240" w:lineRule="auto"/>
              <w:jc w:val="center"/>
              <w:rPr>
                <w:rFonts w:ascii="Times New Roman" w:eastAsia="Times New Roman" w:hAnsi="Times New Roman" w:cs="Times New Roman"/>
                <w:color w:val="000000"/>
                <w:sz w:val="16"/>
                <w:szCs w:val="16"/>
                <w:lang w:eastAsia="ru-RU"/>
              </w:rPr>
            </w:pPr>
            <w:r w:rsidRPr="00403E14">
              <w:rPr>
                <w:rFonts w:ascii="Times New Roman" w:eastAsia="Times New Roman" w:hAnsi="Times New Roman" w:cs="Times New Roman"/>
                <w:color w:val="000000"/>
                <w:sz w:val="16"/>
                <w:szCs w:val="16"/>
                <w:lang w:eastAsia="ru-RU"/>
              </w:rPr>
              <w:t>12</w:t>
            </w:r>
          </w:p>
        </w:tc>
        <w:tc>
          <w:tcPr>
            <w:tcW w:w="813" w:type="dxa"/>
            <w:tcBorders>
              <w:top w:val="nil"/>
              <w:left w:val="nil"/>
              <w:bottom w:val="single" w:sz="4" w:space="0" w:color="auto"/>
              <w:right w:val="single" w:sz="4" w:space="0" w:color="auto"/>
            </w:tcBorders>
            <w:shd w:val="clear" w:color="auto" w:fill="auto"/>
            <w:vAlign w:val="center"/>
            <w:hideMark/>
          </w:tcPr>
          <w:p w:rsidR="007C6DE6" w:rsidRPr="00403E14" w:rsidRDefault="007C6DE6" w:rsidP="00D66745">
            <w:pPr>
              <w:spacing w:after="0" w:line="240" w:lineRule="auto"/>
              <w:jc w:val="center"/>
              <w:rPr>
                <w:rFonts w:ascii="Times New Roman" w:eastAsia="Times New Roman" w:hAnsi="Times New Roman" w:cs="Times New Roman"/>
                <w:color w:val="000000"/>
                <w:sz w:val="16"/>
                <w:szCs w:val="16"/>
                <w:lang w:eastAsia="ru-RU"/>
              </w:rPr>
            </w:pPr>
            <w:r w:rsidRPr="00403E14">
              <w:rPr>
                <w:rFonts w:ascii="Times New Roman" w:eastAsia="Times New Roman" w:hAnsi="Times New Roman" w:cs="Times New Roman"/>
                <w:color w:val="000000"/>
                <w:sz w:val="16"/>
                <w:szCs w:val="16"/>
                <w:lang w:eastAsia="ru-RU"/>
              </w:rPr>
              <w:t>13</w:t>
            </w:r>
          </w:p>
        </w:tc>
        <w:tc>
          <w:tcPr>
            <w:tcW w:w="747" w:type="dxa"/>
            <w:tcBorders>
              <w:top w:val="nil"/>
              <w:left w:val="nil"/>
              <w:bottom w:val="single" w:sz="4" w:space="0" w:color="auto"/>
              <w:right w:val="single" w:sz="4" w:space="0" w:color="auto"/>
            </w:tcBorders>
            <w:shd w:val="clear" w:color="auto" w:fill="auto"/>
            <w:vAlign w:val="center"/>
            <w:hideMark/>
          </w:tcPr>
          <w:p w:rsidR="007C6DE6" w:rsidRPr="00403E14" w:rsidRDefault="007C6DE6" w:rsidP="00D66745">
            <w:pPr>
              <w:spacing w:after="0" w:line="240" w:lineRule="auto"/>
              <w:jc w:val="center"/>
              <w:rPr>
                <w:rFonts w:ascii="Times New Roman" w:eastAsia="Times New Roman" w:hAnsi="Times New Roman" w:cs="Times New Roman"/>
                <w:color w:val="000000"/>
                <w:sz w:val="16"/>
                <w:szCs w:val="16"/>
                <w:lang w:eastAsia="ru-RU"/>
              </w:rPr>
            </w:pPr>
            <w:r w:rsidRPr="00403E14">
              <w:rPr>
                <w:rFonts w:ascii="Times New Roman" w:eastAsia="Times New Roman" w:hAnsi="Times New Roman" w:cs="Times New Roman"/>
                <w:color w:val="000000"/>
                <w:sz w:val="16"/>
                <w:szCs w:val="16"/>
                <w:lang w:eastAsia="ru-RU"/>
              </w:rPr>
              <w:t>14</w:t>
            </w:r>
          </w:p>
        </w:tc>
        <w:tc>
          <w:tcPr>
            <w:tcW w:w="815" w:type="dxa"/>
            <w:tcBorders>
              <w:top w:val="nil"/>
              <w:left w:val="nil"/>
              <w:bottom w:val="single" w:sz="4" w:space="0" w:color="auto"/>
              <w:right w:val="single" w:sz="4" w:space="0" w:color="auto"/>
            </w:tcBorders>
            <w:shd w:val="clear" w:color="auto" w:fill="auto"/>
            <w:vAlign w:val="center"/>
            <w:hideMark/>
          </w:tcPr>
          <w:p w:rsidR="007C6DE6" w:rsidRPr="00403E14" w:rsidRDefault="007C6DE6" w:rsidP="00D66745">
            <w:pPr>
              <w:spacing w:after="0" w:line="240" w:lineRule="auto"/>
              <w:jc w:val="center"/>
              <w:rPr>
                <w:rFonts w:ascii="Times New Roman" w:eastAsia="Times New Roman" w:hAnsi="Times New Roman" w:cs="Times New Roman"/>
                <w:color w:val="000000"/>
                <w:sz w:val="16"/>
                <w:szCs w:val="16"/>
                <w:lang w:eastAsia="ru-RU"/>
              </w:rPr>
            </w:pPr>
            <w:r w:rsidRPr="00403E14">
              <w:rPr>
                <w:rFonts w:ascii="Times New Roman" w:eastAsia="Times New Roman" w:hAnsi="Times New Roman" w:cs="Times New Roman"/>
                <w:color w:val="000000"/>
                <w:sz w:val="16"/>
                <w:szCs w:val="16"/>
                <w:lang w:eastAsia="ru-RU"/>
              </w:rPr>
              <w:t>15</w:t>
            </w:r>
          </w:p>
        </w:tc>
      </w:tr>
      <w:tr w:rsidR="007C6DE6" w:rsidRPr="00403E14" w:rsidTr="00AF62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tcPr>
          <w:p w:rsidR="007C6DE6" w:rsidRPr="0074264D" w:rsidRDefault="007C6DE6" w:rsidP="00D66745">
            <w:pPr>
              <w:spacing w:after="0" w:line="240" w:lineRule="auto"/>
              <w:jc w:val="center"/>
              <w:rPr>
                <w:rFonts w:ascii="Times New Roman" w:eastAsia="Times New Roman" w:hAnsi="Times New Roman" w:cs="Times New Roman"/>
                <w:color w:val="000000"/>
                <w:sz w:val="18"/>
                <w:szCs w:val="18"/>
                <w:lang w:eastAsia="ru-RU"/>
              </w:rPr>
            </w:pPr>
            <w:r w:rsidRPr="0074264D">
              <w:rPr>
                <w:rFonts w:ascii="Times New Roman" w:eastAsia="Times New Roman" w:hAnsi="Times New Roman" w:cs="Times New Roman"/>
                <w:color w:val="000000"/>
                <w:sz w:val="18"/>
                <w:szCs w:val="18"/>
                <w:lang w:eastAsia="ru-RU"/>
              </w:rPr>
              <w:t>П.1</w:t>
            </w:r>
          </w:p>
        </w:tc>
        <w:tc>
          <w:tcPr>
            <w:tcW w:w="1418" w:type="dxa"/>
            <w:tcBorders>
              <w:top w:val="nil"/>
              <w:left w:val="nil"/>
              <w:bottom w:val="single" w:sz="4" w:space="0" w:color="auto"/>
              <w:right w:val="single" w:sz="4" w:space="0" w:color="auto"/>
            </w:tcBorders>
            <w:shd w:val="clear" w:color="auto" w:fill="auto"/>
            <w:vAlign w:val="center"/>
          </w:tcPr>
          <w:p w:rsidR="007C6DE6" w:rsidRPr="0074264D" w:rsidRDefault="007C6DE6" w:rsidP="00D66745">
            <w:pPr>
              <w:spacing w:after="0" w:line="240" w:lineRule="auto"/>
              <w:jc w:val="center"/>
              <w:rPr>
                <w:rFonts w:ascii="Times New Roman" w:eastAsia="Times New Roman" w:hAnsi="Times New Roman" w:cs="Times New Roman"/>
                <w:color w:val="000000"/>
                <w:sz w:val="18"/>
                <w:szCs w:val="18"/>
                <w:lang w:eastAsia="ru-RU"/>
              </w:rPr>
            </w:pPr>
            <w:r w:rsidRPr="0074264D">
              <w:rPr>
                <w:rFonts w:ascii="Times New Roman" w:eastAsia="Times New Roman" w:hAnsi="Times New Roman" w:cs="Times New Roman"/>
                <w:color w:val="000000"/>
                <w:sz w:val="18"/>
                <w:szCs w:val="18"/>
                <w:lang w:eastAsia="ru-RU"/>
              </w:rPr>
              <w:t>Топливо для автотранспорта</w:t>
            </w:r>
          </w:p>
        </w:tc>
        <w:tc>
          <w:tcPr>
            <w:tcW w:w="553" w:type="dxa"/>
            <w:tcBorders>
              <w:top w:val="nil"/>
              <w:left w:val="nil"/>
              <w:bottom w:val="single" w:sz="4" w:space="0" w:color="auto"/>
              <w:right w:val="single" w:sz="4" w:space="0" w:color="auto"/>
            </w:tcBorders>
            <w:shd w:val="clear" w:color="000000" w:fill="FFFFFF"/>
            <w:vAlign w:val="center"/>
          </w:tcPr>
          <w:p w:rsidR="007C6DE6" w:rsidRPr="0074264D" w:rsidRDefault="007C6DE6" w:rsidP="00D66745">
            <w:pPr>
              <w:spacing w:after="0" w:line="240" w:lineRule="auto"/>
              <w:jc w:val="center"/>
              <w:rPr>
                <w:rFonts w:ascii="Times New Roman" w:eastAsia="Times New Roman" w:hAnsi="Times New Roman" w:cs="Times New Roman"/>
                <w:color w:val="000000"/>
                <w:sz w:val="18"/>
                <w:szCs w:val="18"/>
                <w:lang w:eastAsia="ru-RU"/>
              </w:rPr>
            </w:pPr>
          </w:p>
        </w:tc>
        <w:tc>
          <w:tcPr>
            <w:tcW w:w="411" w:type="dxa"/>
            <w:tcBorders>
              <w:top w:val="nil"/>
              <w:left w:val="nil"/>
              <w:bottom w:val="single" w:sz="4" w:space="0" w:color="auto"/>
              <w:right w:val="single" w:sz="4" w:space="0" w:color="auto"/>
            </w:tcBorders>
            <w:shd w:val="clear" w:color="auto" w:fill="auto"/>
            <w:vAlign w:val="center"/>
          </w:tcPr>
          <w:p w:rsidR="007C6DE6" w:rsidRPr="0074264D" w:rsidRDefault="007C6DE6" w:rsidP="00D66745">
            <w:pPr>
              <w:spacing w:after="0" w:line="240" w:lineRule="auto"/>
              <w:jc w:val="center"/>
              <w:rPr>
                <w:rFonts w:ascii="Times New Roman" w:eastAsia="Times New Roman" w:hAnsi="Times New Roman" w:cs="Times New Roman"/>
                <w:color w:val="000000"/>
                <w:sz w:val="18"/>
                <w:szCs w:val="18"/>
                <w:lang w:eastAsia="ru-RU"/>
              </w:rPr>
            </w:pPr>
          </w:p>
        </w:tc>
        <w:tc>
          <w:tcPr>
            <w:tcW w:w="1304" w:type="dxa"/>
            <w:tcBorders>
              <w:top w:val="nil"/>
              <w:left w:val="nil"/>
              <w:bottom w:val="single" w:sz="4" w:space="0" w:color="auto"/>
              <w:right w:val="single" w:sz="4" w:space="0" w:color="auto"/>
            </w:tcBorders>
            <w:shd w:val="clear" w:color="auto" w:fill="auto"/>
            <w:vAlign w:val="center"/>
          </w:tcPr>
          <w:p w:rsidR="007C6DE6" w:rsidRPr="0074264D" w:rsidRDefault="007C6DE6" w:rsidP="009B6DFA">
            <w:pPr>
              <w:jc w:val="center"/>
              <w:rPr>
                <w:rFonts w:ascii="Times New Roman" w:hAnsi="Times New Roman" w:cs="Times New Roman"/>
                <w:sz w:val="18"/>
                <w:szCs w:val="18"/>
              </w:rPr>
            </w:pPr>
            <w:r w:rsidRPr="0074264D">
              <w:rPr>
                <w:rFonts w:ascii="Times New Roman" w:hAnsi="Times New Roman" w:cs="Times New Roman"/>
                <w:sz w:val="18"/>
                <w:szCs w:val="18"/>
              </w:rPr>
              <w:br/>
              <w:t xml:space="preserve">Бензин </w:t>
            </w:r>
            <w:r>
              <w:rPr>
                <w:rFonts w:ascii="Times New Roman" w:hAnsi="Times New Roman" w:cs="Times New Roman"/>
                <w:sz w:val="18"/>
                <w:szCs w:val="18"/>
              </w:rPr>
              <w:t xml:space="preserve">        </w:t>
            </w:r>
            <w:r w:rsidRPr="0074264D">
              <w:rPr>
                <w:rFonts w:ascii="Times New Roman" w:hAnsi="Times New Roman" w:cs="Times New Roman"/>
                <w:sz w:val="18"/>
                <w:szCs w:val="18"/>
              </w:rPr>
              <w:t>А</w:t>
            </w:r>
            <w:r>
              <w:rPr>
                <w:rFonts w:ascii="Times New Roman" w:hAnsi="Times New Roman" w:cs="Times New Roman"/>
                <w:sz w:val="18"/>
                <w:szCs w:val="18"/>
              </w:rPr>
              <w:t>и</w:t>
            </w:r>
            <w:r w:rsidRPr="0074264D">
              <w:rPr>
                <w:rFonts w:ascii="Times New Roman" w:hAnsi="Times New Roman" w:cs="Times New Roman"/>
                <w:sz w:val="18"/>
                <w:szCs w:val="18"/>
              </w:rPr>
              <w:t>-95</w:t>
            </w:r>
          </w:p>
        </w:tc>
        <w:tc>
          <w:tcPr>
            <w:tcW w:w="2756" w:type="dxa"/>
            <w:gridSpan w:val="2"/>
            <w:tcBorders>
              <w:top w:val="nil"/>
              <w:left w:val="nil"/>
              <w:bottom w:val="single" w:sz="4" w:space="0" w:color="auto"/>
              <w:right w:val="single" w:sz="4" w:space="0" w:color="auto"/>
            </w:tcBorders>
            <w:shd w:val="clear" w:color="auto" w:fill="auto"/>
            <w:vAlign w:val="center"/>
          </w:tcPr>
          <w:p w:rsidR="007C6DE6" w:rsidRPr="0074264D" w:rsidRDefault="007C6DE6">
            <w:pPr>
              <w:rPr>
                <w:rFonts w:ascii="Times New Roman" w:hAnsi="Times New Roman" w:cs="Times New Roman"/>
                <w:sz w:val="18"/>
                <w:szCs w:val="18"/>
              </w:rPr>
            </w:pPr>
            <w:r w:rsidRPr="00E07D3A">
              <w:rPr>
                <w:rFonts w:ascii="Times New Roman" w:hAnsi="Times New Roman" w:cs="Times New Roman"/>
                <w:sz w:val="18"/>
                <w:szCs w:val="18"/>
              </w:rPr>
              <w:t>ГОСТ ПМР</w:t>
            </w:r>
            <w:r w:rsidR="00E07D3A" w:rsidRPr="00E07D3A">
              <w:rPr>
                <w:rFonts w:ascii="Times New Roman" w:hAnsi="Times New Roman" w:cs="Times New Roman"/>
                <w:sz w:val="18"/>
                <w:szCs w:val="18"/>
              </w:rPr>
              <w:t>,</w:t>
            </w:r>
            <w:r w:rsidRPr="00E07D3A">
              <w:rPr>
                <w:rFonts w:ascii="Times New Roman" w:hAnsi="Times New Roman" w:cs="Times New Roman"/>
                <w:sz w:val="18"/>
                <w:szCs w:val="18"/>
              </w:rPr>
              <w:t xml:space="preserve"> ГОСТ Р 51866-2004</w:t>
            </w:r>
          </w:p>
        </w:tc>
        <w:tc>
          <w:tcPr>
            <w:tcW w:w="504" w:type="dxa"/>
            <w:tcBorders>
              <w:top w:val="nil"/>
              <w:left w:val="nil"/>
              <w:bottom w:val="single" w:sz="4" w:space="0" w:color="auto"/>
              <w:right w:val="single" w:sz="4" w:space="0" w:color="auto"/>
            </w:tcBorders>
            <w:shd w:val="clear" w:color="auto" w:fill="auto"/>
            <w:vAlign w:val="center"/>
          </w:tcPr>
          <w:p w:rsidR="007C6DE6" w:rsidRPr="0074264D" w:rsidRDefault="007C6DE6" w:rsidP="009B6DFA">
            <w:pPr>
              <w:jc w:val="center"/>
              <w:rPr>
                <w:rFonts w:ascii="Times New Roman" w:hAnsi="Times New Roman" w:cs="Times New Roman"/>
                <w:sz w:val="18"/>
                <w:szCs w:val="18"/>
              </w:rPr>
            </w:pPr>
            <w:r w:rsidRPr="0074264D">
              <w:rPr>
                <w:rFonts w:ascii="Times New Roman" w:hAnsi="Times New Roman" w:cs="Times New Roman"/>
                <w:sz w:val="18"/>
                <w:szCs w:val="18"/>
              </w:rPr>
              <w:t>л</w:t>
            </w:r>
          </w:p>
        </w:tc>
        <w:tc>
          <w:tcPr>
            <w:tcW w:w="709" w:type="dxa"/>
            <w:tcBorders>
              <w:top w:val="nil"/>
              <w:left w:val="nil"/>
              <w:bottom w:val="single" w:sz="4" w:space="0" w:color="auto"/>
              <w:right w:val="single" w:sz="4" w:space="0" w:color="auto"/>
            </w:tcBorders>
            <w:shd w:val="clear" w:color="auto" w:fill="auto"/>
            <w:vAlign w:val="center"/>
          </w:tcPr>
          <w:p w:rsidR="007C6DE6" w:rsidRPr="0074264D" w:rsidRDefault="007C6DE6" w:rsidP="0006647A">
            <w:pPr>
              <w:rPr>
                <w:rFonts w:ascii="Times New Roman" w:hAnsi="Times New Roman" w:cs="Times New Roman"/>
                <w:sz w:val="18"/>
                <w:szCs w:val="18"/>
              </w:rPr>
            </w:pPr>
            <w:r w:rsidRPr="0074264D">
              <w:rPr>
                <w:rFonts w:ascii="Times New Roman" w:hAnsi="Times New Roman" w:cs="Times New Roman"/>
                <w:sz w:val="18"/>
                <w:szCs w:val="18"/>
              </w:rPr>
              <w:t>11040</w:t>
            </w:r>
          </w:p>
        </w:tc>
        <w:tc>
          <w:tcPr>
            <w:tcW w:w="1099" w:type="dxa"/>
            <w:tcBorders>
              <w:top w:val="nil"/>
              <w:left w:val="nil"/>
              <w:bottom w:val="single" w:sz="4" w:space="0" w:color="auto"/>
              <w:right w:val="single" w:sz="4" w:space="0" w:color="auto"/>
            </w:tcBorders>
            <w:shd w:val="clear" w:color="auto" w:fill="auto"/>
            <w:vAlign w:val="center"/>
          </w:tcPr>
          <w:p w:rsidR="007C6DE6" w:rsidRPr="0074264D" w:rsidRDefault="007C6DE6" w:rsidP="0006647A">
            <w:pPr>
              <w:jc w:val="right"/>
              <w:rPr>
                <w:rFonts w:ascii="Times New Roman" w:hAnsi="Times New Roman" w:cs="Times New Roman"/>
                <w:sz w:val="18"/>
                <w:szCs w:val="18"/>
              </w:rPr>
            </w:pPr>
            <w:r w:rsidRPr="0074264D">
              <w:rPr>
                <w:rFonts w:ascii="Times New Roman" w:hAnsi="Times New Roman" w:cs="Times New Roman"/>
                <w:sz w:val="18"/>
                <w:szCs w:val="18"/>
              </w:rPr>
              <w:t>166152,00</w:t>
            </w:r>
          </w:p>
        </w:tc>
        <w:tc>
          <w:tcPr>
            <w:tcW w:w="1027" w:type="dxa"/>
            <w:tcBorders>
              <w:top w:val="nil"/>
              <w:left w:val="nil"/>
              <w:bottom w:val="single" w:sz="4" w:space="0" w:color="auto"/>
              <w:right w:val="single" w:sz="4" w:space="0" w:color="auto"/>
            </w:tcBorders>
            <w:shd w:val="clear" w:color="auto" w:fill="auto"/>
            <w:vAlign w:val="center"/>
          </w:tcPr>
          <w:p w:rsidR="007C6DE6" w:rsidRPr="0074264D" w:rsidRDefault="007C6DE6">
            <w:pPr>
              <w:jc w:val="center"/>
              <w:rPr>
                <w:rFonts w:ascii="Times New Roman" w:hAnsi="Times New Roman" w:cs="Times New Roman"/>
                <w:color w:val="000000"/>
                <w:sz w:val="18"/>
                <w:szCs w:val="18"/>
              </w:rPr>
            </w:pPr>
            <w:r w:rsidRPr="0074264D">
              <w:rPr>
                <w:rFonts w:ascii="Times New Roman" w:hAnsi="Times New Roman" w:cs="Times New Roman"/>
                <w:color w:val="000000"/>
                <w:sz w:val="18"/>
                <w:szCs w:val="18"/>
              </w:rPr>
              <w:t>Метод сопоставимых рыночных цен (анализ рынка)</w:t>
            </w:r>
          </w:p>
        </w:tc>
        <w:tc>
          <w:tcPr>
            <w:tcW w:w="1559" w:type="dxa"/>
            <w:tcBorders>
              <w:top w:val="nil"/>
              <w:left w:val="nil"/>
              <w:bottom w:val="single" w:sz="4" w:space="0" w:color="auto"/>
              <w:right w:val="single" w:sz="4" w:space="0" w:color="auto"/>
            </w:tcBorders>
            <w:shd w:val="clear" w:color="auto" w:fill="auto"/>
            <w:vAlign w:val="center"/>
          </w:tcPr>
          <w:p w:rsidR="007C6DE6" w:rsidRPr="0074264D" w:rsidRDefault="007C6DE6" w:rsidP="00D66745">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tcPr>
          <w:p w:rsidR="007C6DE6" w:rsidRPr="0074264D" w:rsidRDefault="007C6DE6" w:rsidP="00D66745">
            <w:pPr>
              <w:spacing w:after="0" w:line="240" w:lineRule="auto"/>
              <w:jc w:val="center"/>
              <w:rPr>
                <w:rFonts w:ascii="Times New Roman" w:eastAsia="Times New Roman" w:hAnsi="Times New Roman" w:cs="Times New Roman"/>
                <w:color w:val="000000"/>
                <w:sz w:val="18"/>
                <w:szCs w:val="18"/>
                <w:lang w:eastAsia="ru-RU"/>
              </w:rPr>
            </w:pPr>
          </w:p>
        </w:tc>
        <w:tc>
          <w:tcPr>
            <w:tcW w:w="813" w:type="dxa"/>
            <w:tcBorders>
              <w:top w:val="nil"/>
              <w:left w:val="nil"/>
              <w:bottom w:val="single" w:sz="4" w:space="0" w:color="auto"/>
              <w:right w:val="single" w:sz="4" w:space="0" w:color="auto"/>
            </w:tcBorders>
            <w:shd w:val="clear" w:color="auto" w:fill="auto"/>
            <w:vAlign w:val="center"/>
          </w:tcPr>
          <w:p w:rsidR="007C6DE6" w:rsidRPr="0074264D" w:rsidRDefault="007C6DE6" w:rsidP="00D66745">
            <w:pPr>
              <w:spacing w:after="0" w:line="240" w:lineRule="auto"/>
              <w:jc w:val="center"/>
              <w:rPr>
                <w:rFonts w:ascii="Times New Roman" w:eastAsia="Times New Roman" w:hAnsi="Times New Roman" w:cs="Times New Roman"/>
                <w:color w:val="000000"/>
                <w:sz w:val="18"/>
                <w:szCs w:val="18"/>
                <w:lang w:eastAsia="ru-RU"/>
              </w:rPr>
            </w:pPr>
          </w:p>
        </w:tc>
        <w:tc>
          <w:tcPr>
            <w:tcW w:w="747" w:type="dxa"/>
            <w:tcBorders>
              <w:top w:val="nil"/>
              <w:left w:val="nil"/>
              <w:bottom w:val="single" w:sz="4" w:space="0" w:color="auto"/>
              <w:right w:val="single" w:sz="4" w:space="0" w:color="auto"/>
            </w:tcBorders>
            <w:shd w:val="clear" w:color="auto" w:fill="auto"/>
            <w:vAlign w:val="center"/>
          </w:tcPr>
          <w:p w:rsidR="007C6DE6" w:rsidRPr="0074264D" w:rsidRDefault="007C6DE6" w:rsidP="00D66745">
            <w:pPr>
              <w:spacing w:after="0" w:line="240" w:lineRule="auto"/>
              <w:jc w:val="center"/>
              <w:rPr>
                <w:rFonts w:ascii="Times New Roman" w:eastAsia="Times New Roman" w:hAnsi="Times New Roman" w:cs="Times New Roman"/>
                <w:color w:val="000000"/>
                <w:sz w:val="18"/>
                <w:szCs w:val="18"/>
                <w:lang w:eastAsia="ru-RU"/>
              </w:rPr>
            </w:pPr>
          </w:p>
        </w:tc>
        <w:tc>
          <w:tcPr>
            <w:tcW w:w="815" w:type="dxa"/>
            <w:tcBorders>
              <w:top w:val="nil"/>
              <w:left w:val="nil"/>
              <w:bottom w:val="single" w:sz="4" w:space="0" w:color="auto"/>
              <w:right w:val="single" w:sz="4" w:space="0" w:color="auto"/>
            </w:tcBorders>
            <w:shd w:val="clear" w:color="auto" w:fill="auto"/>
            <w:vAlign w:val="center"/>
          </w:tcPr>
          <w:p w:rsidR="007C6DE6" w:rsidRPr="0074264D" w:rsidRDefault="009B6DFA" w:rsidP="007729D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26</w:t>
            </w:r>
            <w:r w:rsidR="007C6DE6" w:rsidRPr="007C6DE6">
              <w:rPr>
                <w:rFonts w:ascii="Times New Roman" w:eastAsia="Times New Roman" w:hAnsi="Times New Roman" w:cs="Times New Roman"/>
                <w:color w:val="000000"/>
                <w:sz w:val="18"/>
                <w:szCs w:val="18"/>
                <w:lang w:eastAsia="ru-RU"/>
              </w:rPr>
              <w:t>.03.</w:t>
            </w:r>
            <w:r>
              <w:rPr>
                <w:rFonts w:ascii="Times New Roman" w:eastAsia="Times New Roman" w:hAnsi="Times New Roman" w:cs="Times New Roman"/>
                <w:color w:val="000000"/>
                <w:sz w:val="18"/>
                <w:szCs w:val="18"/>
                <w:lang w:eastAsia="ru-RU"/>
              </w:rPr>
              <w:t xml:space="preserve">  </w:t>
            </w:r>
            <w:r w:rsidR="007C6DE6" w:rsidRPr="007C6DE6">
              <w:rPr>
                <w:rFonts w:ascii="Times New Roman" w:eastAsia="Times New Roman" w:hAnsi="Times New Roman" w:cs="Times New Roman"/>
                <w:color w:val="000000"/>
                <w:sz w:val="18"/>
                <w:szCs w:val="18"/>
                <w:lang w:eastAsia="ru-RU"/>
              </w:rPr>
              <w:t>2021г</w:t>
            </w:r>
            <w:r w:rsidR="007C6DE6" w:rsidRPr="0074264D">
              <w:rPr>
                <w:rFonts w:ascii="Times New Roman" w:eastAsia="Times New Roman" w:hAnsi="Times New Roman" w:cs="Times New Roman"/>
                <w:color w:val="000000"/>
                <w:sz w:val="18"/>
                <w:szCs w:val="18"/>
                <w:lang w:eastAsia="ru-RU"/>
              </w:rPr>
              <w:t>.</w:t>
            </w:r>
          </w:p>
          <w:p w:rsidR="007C6DE6" w:rsidRPr="0074264D" w:rsidRDefault="007C6DE6" w:rsidP="007729D0">
            <w:pPr>
              <w:spacing w:after="0" w:line="240" w:lineRule="auto"/>
              <w:jc w:val="center"/>
              <w:rPr>
                <w:rFonts w:ascii="Times New Roman" w:eastAsia="Times New Roman" w:hAnsi="Times New Roman" w:cs="Times New Roman"/>
                <w:color w:val="000000"/>
                <w:sz w:val="18"/>
                <w:szCs w:val="18"/>
                <w:lang w:eastAsia="ru-RU"/>
              </w:rPr>
            </w:pPr>
            <w:r w:rsidRPr="0074264D">
              <w:rPr>
                <w:rFonts w:ascii="Times New Roman" w:eastAsia="Times New Roman" w:hAnsi="Times New Roman" w:cs="Times New Roman"/>
                <w:color w:val="000000"/>
                <w:sz w:val="18"/>
                <w:szCs w:val="18"/>
                <w:lang w:eastAsia="ru-RU"/>
              </w:rPr>
              <w:t>П.9 п/п «а)» п.15 раздел 4 Постановления №23 от 26.01.2021г.</w:t>
            </w:r>
          </w:p>
        </w:tc>
      </w:tr>
    </w:tbl>
    <w:p w:rsidR="00403E14" w:rsidRDefault="00BB2F0D" w:rsidP="00403E14">
      <w:pPr>
        <w:widowControl w:val="0"/>
        <w:overflowPunct w:val="0"/>
        <w:autoSpaceDE w:val="0"/>
        <w:autoSpaceDN w:val="0"/>
        <w:adjustRightInd w:val="0"/>
        <w:spacing w:before="240" w:after="0" w:line="240" w:lineRule="auto"/>
        <w:ind w:left="360"/>
        <w:textAlignment w:val="baseline"/>
        <w:rPr>
          <w:rFonts w:ascii="Times New Roman" w:eastAsia="Times New Roman" w:hAnsi="Times New Roman" w:cs="Times New Roman"/>
          <w:b/>
          <w:snapToGrid w:val="0"/>
          <w:lang w:eastAsia="ru-RU"/>
        </w:rPr>
        <w:sectPr w:rsidR="00403E14" w:rsidSect="003C6194">
          <w:pgSz w:w="16838" w:h="11906" w:orient="landscape"/>
          <w:pgMar w:top="1134" w:right="1134" w:bottom="1134" w:left="851" w:header="709" w:footer="709" w:gutter="0"/>
          <w:cols w:space="708"/>
          <w:docGrid w:linePitch="360"/>
        </w:sectPr>
      </w:pPr>
      <w:r>
        <w:rPr>
          <w:rFonts w:ascii="Times New Roman" w:eastAsia="Times New Roman" w:hAnsi="Times New Roman" w:cs="Times New Roman"/>
          <w:b/>
          <w:snapToGrid w:val="0"/>
          <w:lang w:eastAsia="ru-RU"/>
        </w:rPr>
        <w:t xml:space="preserve">                  </w:t>
      </w:r>
      <w:r w:rsidR="0074264D">
        <w:rPr>
          <w:rFonts w:ascii="Times New Roman" w:eastAsia="Times New Roman" w:hAnsi="Times New Roman" w:cs="Times New Roman"/>
          <w:b/>
          <w:snapToGrid w:val="0"/>
          <w:lang w:eastAsia="ru-RU"/>
        </w:rPr>
        <w:t xml:space="preserve">Ведущий специалист по </w:t>
      </w:r>
      <w:proofErr w:type="spellStart"/>
      <w:r w:rsidR="0074264D">
        <w:rPr>
          <w:rFonts w:ascii="Times New Roman" w:eastAsia="Times New Roman" w:hAnsi="Times New Roman" w:cs="Times New Roman"/>
          <w:b/>
          <w:snapToGrid w:val="0"/>
          <w:lang w:eastAsia="ru-RU"/>
        </w:rPr>
        <w:t>ЭАиП</w:t>
      </w:r>
      <w:proofErr w:type="spellEnd"/>
      <w:r w:rsidR="0074264D">
        <w:rPr>
          <w:rFonts w:ascii="Times New Roman" w:eastAsia="Times New Roman" w:hAnsi="Times New Roman" w:cs="Times New Roman"/>
          <w:b/>
          <w:snapToGrid w:val="0"/>
          <w:lang w:eastAsia="ru-RU"/>
        </w:rPr>
        <w:t xml:space="preserve">       </w:t>
      </w:r>
      <w:r w:rsidR="00403E14">
        <w:rPr>
          <w:rFonts w:ascii="Times New Roman" w:eastAsia="Times New Roman" w:hAnsi="Times New Roman" w:cs="Times New Roman"/>
          <w:b/>
          <w:snapToGrid w:val="0"/>
          <w:lang w:eastAsia="ru-RU"/>
        </w:rPr>
        <w:t xml:space="preserve"> </w:t>
      </w:r>
      <w:r w:rsidR="00403E14">
        <w:rPr>
          <w:rFonts w:ascii="Times New Roman" w:eastAsia="Times New Roman" w:hAnsi="Times New Roman" w:cs="Times New Roman"/>
          <w:b/>
          <w:snapToGrid w:val="0"/>
          <w:lang w:eastAsia="ru-RU"/>
        </w:rPr>
        <w:tab/>
      </w:r>
      <w:r>
        <w:rPr>
          <w:rFonts w:ascii="Times New Roman" w:eastAsia="Times New Roman" w:hAnsi="Times New Roman" w:cs="Times New Roman"/>
          <w:b/>
          <w:snapToGrid w:val="0"/>
          <w:lang w:eastAsia="ru-RU"/>
        </w:rPr>
        <w:t xml:space="preserve">                                           </w:t>
      </w:r>
      <w:r w:rsidR="00403E14">
        <w:rPr>
          <w:rFonts w:ascii="Times New Roman" w:eastAsia="Times New Roman" w:hAnsi="Times New Roman" w:cs="Times New Roman"/>
          <w:b/>
          <w:snapToGrid w:val="0"/>
          <w:lang w:eastAsia="ru-RU"/>
        </w:rPr>
        <w:tab/>
      </w:r>
      <w:r w:rsidR="00403E14">
        <w:rPr>
          <w:rFonts w:ascii="Times New Roman" w:eastAsia="Times New Roman" w:hAnsi="Times New Roman" w:cs="Times New Roman"/>
          <w:b/>
          <w:snapToGrid w:val="0"/>
          <w:lang w:eastAsia="ru-RU"/>
        </w:rPr>
        <w:tab/>
      </w:r>
      <w:r w:rsidR="00403E14">
        <w:rPr>
          <w:rFonts w:ascii="Times New Roman" w:eastAsia="Times New Roman" w:hAnsi="Times New Roman" w:cs="Times New Roman"/>
          <w:b/>
          <w:snapToGrid w:val="0"/>
          <w:lang w:eastAsia="ru-RU"/>
        </w:rPr>
        <w:tab/>
      </w:r>
      <w:r w:rsidR="00403E14">
        <w:rPr>
          <w:rFonts w:ascii="Times New Roman" w:eastAsia="Times New Roman" w:hAnsi="Times New Roman" w:cs="Times New Roman"/>
          <w:b/>
          <w:snapToGrid w:val="0"/>
          <w:lang w:eastAsia="ru-RU"/>
        </w:rPr>
        <w:tab/>
      </w:r>
      <w:r>
        <w:rPr>
          <w:rFonts w:ascii="Times New Roman" w:eastAsia="Times New Roman" w:hAnsi="Times New Roman" w:cs="Times New Roman"/>
          <w:b/>
          <w:snapToGrid w:val="0"/>
          <w:lang w:eastAsia="ru-RU"/>
        </w:rPr>
        <w:t xml:space="preserve"> </w:t>
      </w:r>
      <w:r w:rsidR="00403E14">
        <w:rPr>
          <w:rFonts w:ascii="Times New Roman" w:eastAsia="Times New Roman" w:hAnsi="Times New Roman" w:cs="Times New Roman"/>
          <w:b/>
          <w:snapToGrid w:val="0"/>
          <w:lang w:eastAsia="ru-RU"/>
        </w:rPr>
        <w:tab/>
      </w:r>
      <w:r w:rsidR="00403E14">
        <w:rPr>
          <w:rFonts w:ascii="Times New Roman" w:eastAsia="Times New Roman" w:hAnsi="Times New Roman" w:cs="Times New Roman"/>
          <w:b/>
          <w:snapToGrid w:val="0"/>
          <w:lang w:eastAsia="ru-RU"/>
        </w:rPr>
        <w:tab/>
      </w:r>
      <w:r w:rsidR="0074264D">
        <w:rPr>
          <w:rFonts w:ascii="Times New Roman" w:eastAsia="Times New Roman" w:hAnsi="Times New Roman" w:cs="Times New Roman"/>
          <w:b/>
          <w:snapToGrid w:val="0"/>
          <w:lang w:eastAsia="ru-RU"/>
        </w:rPr>
        <w:t>В.В. Вакуловская</w:t>
      </w:r>
    </w:p>
    <w:p w:rsidR="00B90256" w:rsidRPr="00B90256" w:rsidRDefault="00B90256" w:rsidP="00B90256">
      <w:pPr>
        <w:keepNext/>
        <w:keepLines/>
        <w:autoSpaceDE w:val="0"/>
        <w:autoSpaceDN w:val="0"/>
        <w:adjustRightInd w:val="0"/>
        <w:spacing w:after="0" w:line="240" w:lineRule="auto"/>
        <w:outlineLvl w:val="0"/>
        <w:rPr>
          <w:rFonts w:ascii="Times New Roman" w:eastAsia="Times New Roman" w:hAnsi="Times New Roman" w:cs="Times New Roman"/>
          <w:b/>
          <w:sz w:val="24"/>
          <w:szCs w:val="24"/>
          <w:lang w:eastAsia="ar-SA"/>
        </w:rPr>
      </w:pPr>
      <w:r w:rsidRPr="00B90256">
        <w:rPr>
          <w:rFonts w:ascii="Times New Roman" w:eastAsia="Times New Roman" w:hAnsi="Times New Roman" w:cs="Times New Roman"/>
          <w:b/>
          <w:sz w:val="24"/>
          <w:szCs w:val="24"/>
          <w:lang w:eastAsia="ar-SA"/>
        </w:rPr>
        <w:lastRenderedPageBreak/>
        <w:t>Формы документов, включаемых в заявку на участие в закупке</w:t>
      </w:r>
    </w:p>
    <w:p w:rsidR="00B90256" w:rsidRPr="00B90256" w:rsidRDefault="00B90256" w:rsidP="00B90256">
      <w:pPr>
        <w:keepNext/>
        <w:keepLines/>
        <w:autoSpaceDE w:val="0"/>
        <w:autoSpaceDN w:val="0"/>
        <w:adjustRightInd w:val="0"/>
        <w:spacing w:after="0" w:line="240" w:lineRule="auto"/>
        <w:jc w:val="right"/>
        <w:outlineLvl w:val="0"/>
        <w:rPr>
          <w:rFonts w:ascii="Times New Roman" w:eastAsia="Times New Roman" w:hAnsi="Times New Roman" w:cs="Times New Roman"/>
          <w:sz w:val="24"/>
          <w:szCs w:val="24"/>
          <w:lang w:eastAsia="ar-SA"/>
        </w:rPr>
      </w:pPr>
      <w:r w:rsidRPr="00B90256">
        <w:rPr>
          <w:rFonts w:ascii="Times New Roman" w:eastAsia="Times New Roman" w:hAnsi="Times New Roman" w:cs="Times New Roman"/>
          <w:sz w:val="24"/>
          <w:szCs w:val="24"/>
          <w:lang w:eastAsia="ar-SA"/>
        </w:rPr>
        <w:t>Приложение №3</w:t>
      </w:r>
    </w:p>
    <w:p w:rsidR="00B90256" w:rsidRPr="00B90256" w:rsidRDefault="00B90256" w:rsidP="00B90256">
      <w:pPr>
        <w:keepNext/>
        <w:keepLines/>
        <w:autoSpaceDE w:val="0"/>
        <w:autoSpaceDN w:val="0"/>
        <w:adjustRightInd w:val="0"/>
        <w:spacing w:after="0" w:line="240" w:lineRule="auto"/>
        <w:ind w:left="504"/>
        <w:jc w:val="both"/>
        <w:outlineLvl w:val="0"/>
        <w:rPr>
          <w:rFonts w:ascii="Times New Roman" w:eastAsia="Times New Roman" w:hAnsi="Times New Roman" w:cs="Times New Roman"/>
          <w:sz w:val="24"/>
          <w:szCs w:val="24"/>
          <w:lang w:eastAsia="ru-RU"/>
        </w:rPr>
      </w:pPr>
    </w:p>
    <w:p w:rsidR="00B90256" w:rsidRPr="00B90256" w:rsidRDefault="00B90256" w:rsidP="00B90256">
      <w:pPr>
        <w:keepNext/>
        <w:keepLines/>
        <w:numPr>
          <w:ilvl w:val="1"/>
          <w:numId w:val="27"/>
        </w:numPr>
        <w:overflowPunct w:val="0"/>
        <w:autoSpaceDE w:val="0"/>
        <w:autoSpaceDN w:val="0"/>
        <w:adjustRightInd w:val="0"/>
        <w:spacing w:after="0" w:line="240" w:lineRule="auto"/>
        <w:textAlignment w:val="baseline"/>
        <w:outlineLvl w:val="0"/>
        <w:rPr>
          <w:rFonts w:ascii="Times New Roman" w:eastAsia="Times New Roman" w:hAnsi="Times New Roman" w:cs="Times New Roman"/>
          <w:color w:val="333333"/>
          <w:sz w:val="24"/>
          <w:szCs w:val="24"/>
          <w:vertAlign w:val="superscript"/>
          <w:lang w:eastAsia="ru-RU"/>
        </w:rPr>
      </w:pPr>
      <w:r w:rsidRPr="00B90256">
        <w:rPr>
          <w:rFonts w:ascii="Times New Roman" w:eastAsia="Times New Roman" w:hAnsi="Times New Roman" w:cs="Times New Roman"/>
          <w:b/>
          <w:color w:val="333333"/>
          <w:sz w:val="24"/>
          <w:szCs w:val="24"/>
          <w:lang w:eastAsia="ru-RU"/>
        </w:rPr>
        <w:t>Заявка на участие в закупке (форма 1)</w:t>
      </w:r>
      <w:r w:rsidRPr="00B90256">
        <w:rPr>
          <w:rFonts w:ascii="Times New Roman" w:eastAsia="Times New Roman" w:hAnsi="Times New Roman" w:cs="Times New Roman"/>
          <w:color w:val="333333"/>
          <w:sz w:val="24"/>
          <w:szCs w:val="24"/>
          <w:lang w:eastAsia="ru-RU"/>
        </w:rPr>
        <w:t xml:space="preserve"> ______________________                                ______________________</w:t>
      </w:r>
      <w:r w:rsidRPr="00B90256">
        <w:rPr>
          <w:rFonts w:ascii="Times New Roman" w:eastAsia="Times New Roman" w:hAnsi="Times New Roman" w:cs="Times New Roman"/>
          <w:color w:val="333333"/>
          <w:sz w:val="24"/>
          <w:szCs w:val="24"/>
          <w:lang w:eastAsia="ru-RU"/>
        </w:rPr>
        <w:br/>
      </w:r>
      <w:r w:rsidRPr="00B90256">
        <w:rPr>
          <w:rFonts w:ascii="Times New Roman" w:eastAsia="Times New Roman" w:hAnsi="Times New Roman" w:cs="Times New Roman"/>
          <w:i/>
          <w:iCs/>
          <w:color w:val="333333"/>
          <w:sz w:val="24"/>
          <w:szCs w:val="24"/>
          <w:vertAlign w:val="superscript"/>
          <w:lang w:eastAsia="ru-RU"/>
        </w:rPr>
        <w:t>        (указать предмет закупки</w:t>
      </w:r>
      <w:r w:rsidRPr="00B90256">
        <w:rPr>
          <w:rFonts w:ascii="Times New Roman" w:eastAsia="Times New Roman" w:hAnsi="Times New Roman" w:cs="Times New Roman"/>
          <w:color w:val="333333"/>
          <w:sz w:val="24"/>
          <w:szCs w:val="24"/>
          <w:vertAlign w:val="superscript"/>
          <w:lang w:eastAsia="ru-RU"/>
        </w:rPr>
        <w:t>)                                                            (</w:t>
      </w:r>
      <w:r w:rsidRPr="00B90256">
        <w:rPr>
          <w:rFonts w:ascii="Times New Roman" w:eastAsia="Times New Roman" w:hAnsi="Times New Roman" w:cs="Times New Roman"/>
          <w:i/>
          <w:iCs/>
          <w:color w:val="333333"/>
          <w:sz w:val="24"/>
          <w:szCs w:val="24"/>
          <w:vertAlign w:val="superscript"/>
          <w:lang w:eastAsia="ru-RU"/>
        </w:rPr>
        <w:t>указать наименование заказчика</w:t>
      </w:r>
      <w:r w:rsidRPr="00B90256">
        <w:rPr>
          <w:rFonts w:ascii="Times New Roman" w:eastAsia="Times New Roman" w:hAnsi="Times New Roman" w:cs="Times New Roman"/>
          <w:color w:val="333333"/>
          <w:sz w:val="24"/>
          <w:szCs w:val="24"/>
          <w:vertAlign w:val="superscript"/>
          <w:lang w:eastAsia="ru-RU"/>
        </w:rPr>
        <w:t>)</w:t>
      </w:r>
    </w:p>
    <w:p w:rsidR="00B90256" w:rsidRPr="00B90256" w:rsidRDefault="00B90256" w:rsidP="00B90256">
      <w:pPr>
        <w:keepNext/>
        <w:keepLines/>
        <w:shd w:val="clear" w:color="auto" w:fill="FFFFFF"/>
        <w:spacing w:after="75" w:line="360" w:lineRule="atLeast"/>
        <w:jc w:val="center"/>
        <w:rPr>
          <w:rFonts w:ascii="Times New Roman" w:eastAsia="Times New Roman" w:hAnsi="Times New Roman" w:cs="Times New Roman"/>
          <w:color w:val="333333"/>
          <w:sz w:val="24"/>
          <w:szCs w:val="24"/>
          <w:lang w:eastAsia="ru-RU"/>
        </w:rPr>
      </w:pPr>
      <w:r w:rsidRPr="00B90256">
        <w:rPr>
          <w:rFonts w:ascii="Times New Roman" w:eastAsia="Times New Roman" w:hAnsi="Times New Roman" w:cs="Times New Roman"/>
          <w:color w:val="333333"/>
          <w:sz w:val="24"/>
          <w:szCs w:val="24"/>
          <w:lang w:eastAsia="ru-RU"/>
        </w:rPr>
        <w:t>в отношении лота № ____________</w:t>
      </w:r>
    </w:p>
    <w:p w:rsidR="00B90256" w:rsidRPr="00B90256" w:rsidRDefault="00B90256" w:rsidP="00B90256">
      <w:pPr>
        <w:keepNext/>
        <w:keepLines/>
        <w:shd w:val="clear" w:color="auto" w:fill="FFFFFF"/>
        <w:spacing w:after="75" w:line="360" w:lineRule="atLeast"/>
        <w:rPr>
          <w:rFonts w:ascii="Times New Roman" w:eastAsia="Times New Roman" w:hAnsi="Times New Roman" w:cs="Times New Roman"/>
          <w:color w:val="333333"/>
          <w:sz w:val="24"/>
          <w:szCs w:val="24"/>
          <w:lang w:eastAsia="ru-RU"/>
        </w:rPr>
      </w:pPr>
      <w:r w:rsidRPr="00B90256">
        <w:rPr>
          <w:rFonts w:ascii="Times New Roman" w:eastAsia="Times New Roman" w:hAnsi="Times New Roman" w:cs="Times New Roman"/>
          <w:color w:val="333333"/>
          <w:sz w:val="24"/>
          <w:szCs w:val="24"/>
          <w:lang w:eastAsia="ru-RU"/>
        </w:rPr>
        <w:t>Дата_____________                                                                исходящий № _____________</w:t>
      </w:r>
    </w:p>
    <w:p w:rsidR="00B90256" w:rsidRPr="00B90256" w:rsidRDefault="00B90256" w:rsidP="00B90256">
      <w:pPr>
        <w:keepNext/>
        <w:keepLines/>
        <w:shd w:val="clear" w:color="auto" w:fill="FFFFFF"/>
        <w:spacing w:after="75" w:line="360" w:lineRule="atLeast"/>
        <w:jc w:val="center"/>
        <w:rPr>
          <w:rFonts w:ascii="Times New Roman" w:eastAsia="Times New Roman" w:hAnsi="Times New Roman" w:cs="Times New Roman"/>
          <w:b/>
          <w:sz w:val="24"/>
          <w:szCs w:val="24"/>
          <w:lang w:eastAsia="ru-RU"/>
        </w:rPr>
      </w:pPr>
      <w:r w:rsidRPr="00B90256">
        <w:rPr>
          <w:rFonts w:ascii="Times New Roman" w:eastAsia="Times New Roman" w:hAnsi="Times New Roman" w:cs="Times New Roman"/>
          <w:b/>
          <w:sz w:val="24"/>
          <w:szCs w:val="24"/>
          <w:lang w:eastAsia="ru-RU"/>
        </w:rPr>
        <w:t>Уважаемые господа!</w:t>
      </w:r>
    </w:p>
    <w:p w:rsidR="00B90256" w:rsidRPr="00B90256" w:rsidRDefault="00B90256" w:rsidP="00B90256">
      <w:pPr>
        <w:keepNext/>
        <w:keepLine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90256">
        <w:rPr>
          <w:rFonts w:ascii="Times New Roman" w:eastAsia="Times New Roman" w:hAnsi="Times New Roman" w:cs="Times New Roman"/>
          <w:sz w:val="24"/>
          <w:szCs w:val="24"/>
          <w:lang w:eastAsia="ru-RU"/>
        </w:rPr>
        <w:t xml:space="preserve">Изучив Извещение о проведении запроса предложений </w:t>
      </w:r>
      <w:r w:rsidRPr="00B90256">
        <w:rPr>
          <w:rFonts w:ascii="Times New Roman" w:eastAsia="Times New Roman" w:hAnsi="Times New Roman" w:cs="Times New Roman"/>
          <w:color w:val="548DD4"/>
          <w:sz w:val="24"/>
          <w:szCs w:val="24"/>
          <w:lang w:eastAsia="ru-RU"/>
        </w:rPr>
        <w:t>[</w:t>
      </w:r>
      <w:r w:rsidRPr="00B90256">
        <w:rPr>
          <w:rFonts w:ascii="Times New Roman" w:eastAsia="Times New Roman" w:hAnsi="Times New Roman" w:cs="Times New Roman"/>
          <w:i/>
          <w:color w:val="548DD4"/>
          <w:sz w:val="24"/>
          <w:szCs w:val="24"/>
          <w:lang w:eastAsia="ru-RU"/>
        </w:rPr>
        <w:t>полное наименование запроса предложений</w:t>
      </w:r>
      <w:r w:rsidRPr="00B90256">
        <w:rPr>
          <w:rFonts w:ascii="Times New Roman" w:eastAsia="Times New Roman" w:hAnsi="Times New Roman" w:cs="Times New Roman"/>
          <w:color w:val="548DD4"/>
          <w:sz w:val="24"/>
          <w:szCs w:val="24"/>
          <w:lang w:eastAsia="ru-RU"/>
        </w:rPr>
        <w:t>]</w:t>
      </w:r>
      <w:r w:rsidRPr="00B90256">
        <w:rPr>
          <w:rFonts w:ascii="Times New Roman" w:eastAsia="Times New Roman" w:hAnsi="Times New Roman" w:cs="Times New Roman"/>
          <w:sz w:val="24"/>
          <w:szCs w:val="24"/>
          <w:lang w:eastAsia="ru-RU"/>
        </w:rPr>
        <w:t xml:space="preserve">, опубликованное в </w:t>
      </w:r>
      <w:r w:rsidRPr="00B90256">
        <w:rPr>
          <w:rFonts w:ascii="Times New Roman" w:eastAsia="Times New Roman" w:hAnsi="Times New Roman" w:cs="Times New Roman"/>
          <w:color w:val="548DD4"/>
          <w:sz w:val="24"/>
          <w:szCs w:val="24"/>
          <w:lang w:eastAsia="ru-RU"/>
        </w:rPr>
        <w:t>[</w:t>
      </w:r>
      <w:r w:rsidRPr="00B90256">
        <w:rPr>
          <w:rFonts w:ascii="Times New Roman" w:eastAsia="Times New Roman" w:hAnsi="Times New Roman" w:cs="Times New Roman"/>
          <w:i/>
          <w:color w:val="548DD4"/>
          <w:sz w:val="24"/>
          <w:szCs w:val="24"/>
          <w:lang w:eastAsia="ru-RU"/>
        </w:rPr>
        <w:t>указывается дата публикации Извещения и издание, в котором оно было опубликовано</w:t>
      </w:r>
      <w:r w:rsidRPr="00B90256">
        <w:rPr>
          <w:rFonts w:ascii="Times New Roman" w:eastAsia="Times New Roman" w:hAnsi="Times New Roman" w:cs="Times New Roman"/>
          <w:color w:val="548DD4"/>
          <w:sz w:val="24"/>
          <w:szCs w:val="24"/>
          <w:lang w:eastAsia="ru-RU"/>
        </w:rPr>
        <w:t>]</w:t>
      </w:r>
      <w:r w:rsidRPr="00B90256">
        <w:rPr>
          <w:rFonts w:ascii="Times New Roman" w:eastAsia="Times New Roman" w:hAnsi="Times New Roman" w:cs="Times New Roman"/>
          <w:sz w:val="24"/>
          <w:szCs w:val="24"/>
          <w:lang w:eastAsia="ru-RU"/>
        </w:rPr>
        <w:t>, и принимая установленные требования и условия запроса предложений, включая установленный претензионный порядок обжалования,</w:t>
      </w:r>
    </w:p>
    <w:p w:rsidR="00B90256" w:rsidRPr="00B90256" w:rsidRDefault="00B90256" w:rsidP="00B9025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0256">
        <w:rPr>
          <w:rFonts w:ascii="Times New Roman" w:eastAsia="Times New Roman" w:hAnsi="Times New Roman" w:cs="Times New Roman"/>
          <w:sz w:val="24"/>
          <w:szCs w:val="24"/>
          <w:lang w:eastAsia="ru-RU"/>
        </w:rPr>
        <w:t>____________________________________________________________________________,</w:t>
      </w:r>
    </w:p>
    <w:p w:rsidR="00B90256" w:rsidRPr="00B90256" w:rsidRDefault="00B90256" w:rsidP="00B90256">
      <w:pPr>
        <w:keepNext/>
        <w:keepLines/>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B90256">
        <w:rPr>
          <w:rFonts w:ascii="Times New Roman" w:eastAsia="Times New Roman" w:hAnsi="Times New Roman" w:cs="Times New Roman"/>
          <w:sz w:val="24"/>
          <w:szCs w:val="24"/>
          <w:vertAlign w:val="superscript"/>
          <w:lang w:eastAsia="ru-RU"/>
        </w:rPr>
        <w:t>(полное наименование Участника с указанием организационно-правовой формы)</w:t>
      </w:r>
    </w:p>
    <w:p w:rsidR="00B90256" w:rsidRPr="00B90256" w:rsidRDefault="00B90256" w:rsidP="00B9025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0256">
        <w:rPr>
          <w:rFonts w:ascii="Times New Roman" w:eastAsia="Times New Roman" w:hAnsi="Times New Roman" w:cs="Times New Roman"/>
          <w:sz w:val="24"/>
          <w:szCs w:val="24"/>
          <w:lang w:eastAsia="ru-RU"/>
        </w:rPr>
        <w:t xml:space="preserve">зарегистрированное по </w:t>
      </w:r>
      <w:proofErr w:type="gramStart"/>
      <w:r w:rsidRPr="00B90256">
        <w:rPr>
          <w:rFonts w:ascii="Times New Roman" w:eastAsia="Times New Roman" w:hAnsi="Times New Roman" w:cs="Times New Roman"/>
          <w:sz w:val="24"/>
          <w:szCs w:val="24"/>
          <w:lang w:eastAsia="ru-RU"/>
        </w:rPr>
        <w:t>адресу:_</w:t>
      </w:r>
      <w:proofErr w:type="gramEnd"/>
      <w:r w:rsidRPr="00B90256">
        <w:rPr>
          <w:rFonts w:ascii="Times New Roman" w:eastAsia="Times New Roman" w:hAnsi="Times New Roman" w:cs="Times New Roman"/>
          <w:sz w:val="24"/>
          <w:szCs w:val="24"/>
          <w:lang w:eastAsia="ru-RU"/>
        </w:rPr>
        <w:t>____________________________________________,</w:t>
      </w:r>
    </w:p>
    <w:p w:rsidR="00B90256" w:rsidRPr="00B90256" w:rsidRDefault="00B90256" w:rsidP="00B90256">
      <w:pPr>
        <w:keepNext/>
        <w:keepLines/>
        <w:autoSpaceDE w:val="0"/>
        <w:autoSpaceDN w:val="0"/>
        <w:adjustRightInd w:val="0"/>
        <w:spacing w:after="0" w:line="240" w:lineRule="auto"/>
        <w:ind w:left="4248" w:firstLine="708"/>
        <w:jc w:val="both"/>
        <w:rPr>
          <w:rFonts w:ascii="Times New Roman" w:eastAsia="Times New Roman" w:hAnsi="Times New Roman" w:cs="Times New Roman"/>
          <w:sz w:val="24"/>
          <w:szCs w:val="24"/>
          <w:vertAlign w:val="superscript"/>
          <w:lang w:eastAsia="ru-RU"/>
        </w:rPr>
      </w:pPr>
      <w:r w:rsidRPr="00B90256">
        <w:rPr>
          <w:rFonts w:ascii="Times New Roman" w:eastAsia="Times New Roman" w:hAnsi="Times New Roman" w:cs="Times New Roman"/>
          <w:sz w:val="24"/>
          <w:szCs w:val="24"/>
          <w:vertAlign w:val="superscript"/>
          <w:lang w:eastAsia="ru-RU"/>
        </w:rPr>
        <w:t>(юридический адрес Участника закупки)</w:t>
      </w:r>
    </w:p>
    <w:p w:rsidR="00B90256" w:rsidRPr="00B90256" w:rsidRDefault="00B90256" w:rsidP="00B9025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0256">
        <w:rPr>
          <w:rFonts w:ascii="Times New Roman" w:eastAsia="Times New Roman" w:hAnsi="Times New Roman" w:cs="Times New Roman"/>
          <w:sz w:val="24"/>
          <w:szCs w:val="24"/>
          <w:lang w:eastAsia="ru-RU"/>
        </w:rPr>
        <w:t xml:space="preserve">предлагает заключить контракт на поставку </w:t>
      </w:r>
    </w:p>
    <w:p w:rsidR="00B90256" w:rsidRPr="00B90256" w:rsidRDefault="00B90256" w:rsidP="00B9025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0256">
        <w:rPr>
          <w:rFonts w:ascii="Times New Roman" w:eastAsia="Times New Roman" w:hAnsi="Times New Roman" w:cs="Times New Roman"/>
          <w:sz w:val="24"/>
          <w:szCs w:val="24"/>
          <w:lang w:eastAsia="ru-RU"/>
        </w:rPr>
        <w:t>____________________________________________________________________________</w:t>
      </w:r>
    </w:p>
    <w:p w:rsidR="00B90256" w:rsidRPr="00B90256" w:rsidRDefault="00B90256" w:rsidP="00B90256">
      <w:pPr>
        <w:keepNext/>
        <w:keepLines/>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B90256">
        <w:rPr>
          <w:rFonts w:ascii="Times New Roman" w:eastAsia="Times New Roman" w:hAnsi="Times New Roman" w:cs="Times New Roman"/>
          <w:sz w:val="24"/>
          <w:szCs w:val="24"/>
          <w:vertAlign w:val="superscript"/>
          <w:lang w:eastAsia="ru-RU"/>
        </w:rPr>
        <w:t>(предмет контракта)</w:t>
      </w:r>
    </w:p>
    <w:p w:rsidR="00B90256" w:rsidRPr="00B90256" w:rsidRDefault="00B90256" w:rsidP="00B90256">
      <w:pPr>
        <w:keepNext/>
        <w:keepLine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B90256">
        <w:rPr>
          <w:rFonts w:ascii="Times New Roman" w:eastAsia="Times New Roman" w:hAnsi="Times New Roman" w:cs="Times New Roman"/>
          <w:sz w:val="24"/>
          <w:szCs w:val="24"/>
          <w:lang w:eastAsia="ru-RU"/>
        </w:rPr>
        <w:t>на условиях и в соответствии с коммерческим и техническими предложениями, являющимися неотъемлемыми приложениями к настоящему письму и составляющими вместе с настоящим письмом заявку на участие в закупке, на общую сумму:</w:t>
      </w:r>
    </w:p>
    <w:p w:rsidR="00B90256" w:rsidRPr="00B90256" w:rsidRDefault="00B90256" w:rsidP="00B90256">
      <w:pPr>
        <w:keepNext/>
        <w:keepLines/>
        <w:autoSpaceDE w:val="0"/>
        <w:autoSpaceDN w:val="0"/>
        <w:adjustRightInd w:val="0"/>
        <w:spacing w:after="0" w:line="240" w:lineRule="auto"/>
        <w:ind w:left="284"/>
        <w:jc w:val="both"/>
        <w:rPr>
          <w:rFonts w:ascii="Times New Roman" w:eastAsia="Times New Roman" w:hAnsi="Times New Roman" w:cs="Times New Roman"/>
          <w:i/>
          <w:color w:val="548DD4"/>
          <w:sz w:val="24"/>
          <w:szCs w:val="24"/>
          <w:u w:val="single"/>
          <w:lang w:eastAsia="ru-RU"/>
        </w:rPr>
      </w:pPr>
      <w:r w:rsidRPr="00B90256">
        <w:rPr>
          <w:rFonts w:ascii="Times New Roman" w:eastAsia="Times New Roman" w:hAnsi="Times New Roman" w:cs="Times New Roman"/>
          <w:i/>
          <w:color w:val="548DD4"/>
          <w:sz w:val="24"/>
          <w:szCs w:val="24"/>
          <w:u w:val="single"/>
          <w:lang w:eastAsia="ru-RU"/>
        </w:rPr>
        <w:t>Перечислить все лоты по порядку их следования, на которые подается оферта</w:t>
      </w:r>
    </w:p>
    <w:p w:rsidR="00B90256" w:rsidRPr="00B90256" w:rsidRDefault="00B90256" w:rsidP="00B90256">
      <w:pPr>
        <w:keepNext/>
        <w:keepLines/>
        <w:autoSpaceDE w:val="0"/>
        <w:autoSpaceDN w:val="0"/>
        <w:adjustRightInd w:val="0"/>
        <w:spacing w:before="120" w:after="0" w:line="240" w:lineRule="auto"/>
        <w:ind w:left="284" w:hanging="284"/>
        <w:jc w:val="both"/>
        <w:rPr>
          <w:rFonts w:ascii="Times New Roman" w:eastAsia="Times New Roman" w:hAnsi="Times New Roman" w:cs="Times New Roman"/>
          <w:i/>
          <w:color w:val="548DD4"/>
          <w:sz w:val="24"/>
          <w:szCs w:val="24"/>
          <w:lang w:eastAsia="ru-RU"/>
        </w:rPr>
      </w:pPr>
      <w:r w:rsidRPr="00B90256">
        <w:rPr>
          <w:rFonts w:ascii="Times New Roman" w:eastAsia="Times New Roman" w:hAnsi="Times New Roman" w:cs="Times New Roman"/>
          <w:b/>
          <w:sz w:val="24"/>
          <w:szCs w:val="24"/>
          <w:lang w:eastAsia="ru-RU"/>
        </w:rPr>
        <w:t xml:space="preserve">Лот №1: </w:t>
      </w:r>
      <w:r w:rsidRPr="00B90256">
        <w:rPr>
          <w:rFonts w:ascii="Times New Roman" w:eastAsia="Times New Roman" w:hAnsi="Times New Roman" w:cs="Times New Roman"/>
          <w:color w:val="548DD4"/>
          <w:sz w:val="24"/>
          <w:szCs w:val="24"/>
          <w:lang w:eastAsia="ru-RU"/>
        </w:rPr>
        <w:t>[</w:t>
      </w:r>
      <w:r w:rsidRPr="00B90256">
        <w:rPr>
          <w:rFonts w:ascii="Times New Roman" w:eastAsia="Times New Roman" w:hAnsi="Times New Roman" w:cs="Times New Roman"/>
          <w:i/>
          <w:color w:val="548DD4"/>
          <w:sz w:val="24"/>
          <w:szCs w:val="24"/>
          <w:lang w:eastAsia="ru-RU"/>
        </w:rPr>
        <w:t>наименование и номер лота</w:t>
      </w:r>
      <w:r w:rsidRPr="00B90256">
        <w:rPr>
          <w:rFonts w:ascii="Times New Roman" w:eastAsia="Times New Roman" w:hAnsi="Times New Roman" w:cs="Times New Roman"/>
          <w:color w:val="548DD4"/>
          <w:sz w:val="24"/>
          <w:szCs w:val="24"/>
          <w:lang w:eastAsia="ru-RU"/>
        </w:rPr>
        <w:t>]</w:t>
      </w:r>
    </w:p>
    <w:tbl>
      <w:tblPr>
        <w:tblW w:w="9498" w:type="dxa"/>
        <w:tblInd w:w="-34" w:type="dxa"/>
        <w:tblLayout w:type="fixed"/>
        <w:tblLook w:val="01E0" w:firstRow="1" w:lastRow="1" w:firstColumn="1" w:lastColumn="1" w:noHBand="0" w:noVBand="0"/>
      </w:tblPr>
      <w:tblGrid>
        <w:gridCol w:w="5168"/>
        <w:gridCol w:w="4330"/>
      </w:tblGrid>
      <w:tr w:rsidR="00B90256" w:rsidRPr="00B90256" w:rsidTr="00B90256">
        <w:trPr>
          <w:trHeight w:val="20"/>
        </w:trPr>
        <w:tc>
          <w:tcPr>
            <w:tcW w:w="5168" w:type="dxa"/>
            <w:vAlign w:val="bottom"/>
          </w:tcPr>
          <w:p w:rsidR="00B90256" w:rsidRPr="00B90256" w:rsidRDefault="00B90256" w:rsidP="00B90256">
            <w:pPr>
              <w:keepNext/>
              <w:keepLines/>
              <w:autoSpaceDE w:val="0"/>
              <w:autoSpaceDN w:val="0"/>
              <w:adjustRightInd w:val="0"/>
              <w:spacing w:after="120" w:line="240" w:lineRule="auto"/>
              <w:ind w:left="34"/>
              <w:rPr>
                <w:rFonts w:ascii="Times New Roman" w:eastAsia="Times New Roman" w:hAnsi="Times New Roman" w:cs="Times New Roman"/>
                <w:sz w:val="24"/>
                <w:szCs w:val="24"/>
                <w:lang w:eastAsia="ru-RU"/>
              </w:rPr>
            </w:pPr>
            <w:r w:rsidRPr="00B90256">
              <w:rPr>
                <w:rFonts w:ascii="Times New Roman" w:eastAsia="Times New Roman" w:hAnsi="Times New Roman" w:cs="Times New Roman"/>
                <w:sz w:val="24"/>
                <w:szCs w:val="24"/>
                <w:lang w:eastAsia="ru-RU"/>
              </w:rPr>
              <w:t>Итоговая стоимость предложения:</w:t>
            </w:r>
          </w:p>
        </w:tc>
        <w:tc>
          <w:tcPr>
            <w:tcW w:w="4330" w:type="dxa"/>
            <w:shd w:val="clear" w:color="auto" w:fill="FFFFFF"/>
            <w:vAlign w:val="bottom"/>
          </w:tcPr>
          <w:p w:rsidR="00B90256" w:rsidRPr="00B90256" w:rsidRDefault="00B90256" w:rsidP="00B90256">
            <w:pPr>
              <w:keepNext/>
              <w:keepLines/>
              <w:autoSpaceDE w:val="0"/>
              <w:autoSpaceDN w:val="0"/>
              <w:adjustRightInd w:val="0"/>
              <w:spacing w:before="120" w:after="0" w:line="240" w:lineRule="auto"/>
              <w:ind w:left="284" w:hanging="284"/>
              <w:jc w:val="center"/>
              <w:rPr>
                <w:rFonts w:ascii="Times New Roman" w:eastAsia="Times New Roman" w:hAnsi="Times New Roman" w:cs="Times New Roman"/>
                <w:sz w:val="24"/>
                <w:szCs w:val="24"/>
                <w:lang w:eastAsia="ru-RU"/>
              </w:rPr>
            </w:pPr>
            <w:r w:rsidRPr="00B90256">
              <w:rPr>
                <w:rFonts w:ascii="Times New Roman" w:eastAsia="Times New Roman" w:hAnsi="Times New Roman" w:cs="Times New Roman"/>
                <w:sz w:val="24"/>
                <w:szCs w:val="24"/>
                <w:lang w:eastAsia="ru-RU"/>
              </w:rPr>
              <w:t>_______________________________</w:t>
            </w:r>
          </w:p>
          <w:p w:rsidR="00B90256" w:rsidRPr="00B90256" w:rsidRDefault="00B90256" w:rsidP="00B90256">
            <w:pPr>
              <w:keepNext/>
              <w:keepLines/>
              <w:autoSpaceDE w:val="0"/>
              <w:autoSpaceDN w:val="0"/>
              <w:adjustRightInd w:val="0"/>
              <w:spacing w:after="0" w:line="240" w:lineRule="auto"/>
              <w:ind w:left="284" w:hanging="284"/>
              <w:jc w:val="center"/>
              <w:rPr>
                <w:rFonts w:ascii="Times New Roman" w:eastAsia="Times New Roman" w:hAnsi="Times New Roman" w:cs="Times New Roman"/>
                <w:i/>
                <w:sz w:val="24"/>
                <w:szCs w:val="24"/>
                <w:shd w:val="clear" w:color="auto" w:fill="FFFF99"/>
                <w:vertAlign w:val="superscript"/>
                <w:lang w:eastAsia="ru-RU"/>
              </w:rPr>
            </w:pPr>
            <w:r w:rsidRPr="00B90256">
              <w:rPr>
                <w:rFonts w:ascii="Times New Roman" w:eastAsia="Times New Roman" w:hAnsi="Times New Roman" w:cs="Times New Roman"/>
                <w:sz w:val="24"/>
                <w:szCs w:val="24"/>
                <w:vertAlign w:val="superscript"/>
                <w:lang w:eastAsia="ru-RU"/>
              </w:rPr>
              <w:t>(итоговая стоимость)</w:t>
            </w:r>
          </w:p>
        </w:tc>
      </w:tr>
    </w:tbl>
    <w:p w:rsidR="00B90256" w:rsidRPr="00B90256" w:rsidRDefault="00B90256" w:rsidP="00B90256">
      <w:pPr>
        <w:keepNext/>
        <w:keepLines/>
        <w:autoSpaceDE w:val="0"/>
        <w:autoSpaceDN w:val="0"/>
        <w:adjustRightInd w:val="0"/>
        <w:spacing w:before="120" w:after="0" w:line="240" w:lineRule="auto"/>
        <w:ind w:left="284" w:hanging="284"/>
        <w:jc w:val="both"/>
        <w:rPr>
          <w:rFonts w:ascii="Times New Roman" w:eastAsia="Times New Roman" w:hAnsi="Times New Roman" w:cs="Times New Roman"/>
          <w:i/>
          <w:color w:val="548DD4"/>
          <w:sz w:val="24"/>
          <w:szCs w:val="24"/>
          <w:lang w:eastAsia="ru-RU"/>
        </w:rPr>
      </w:pPr>
      <w:r w:rsidRPr="00B90256">
        <w:rPr>
          <w:rFonts w:ascii="Times New Roman" w:eastAsia="Times New Roman" w:hAnsi="Times New Roman" w:cs="Times New Roman"/>
          <w:b/>
          <w:sz w:val="24"/>
          <w:szCs w:val="24"/>
          <w:lang w:eastAsia="ru-RU"/>
        </w:rPr>
        <w:t xml:space="preserve">Лот №2: </w:t>
      </w:r>
      <w:r w:rsidRPr="00B90256">
        <w:rPr>
          <w:rFonts w:ascii="Times New Roman" w:eastAsia="Times New Roman" w:hAnsi="Times New Roman" w:cs="Times New Roman"/>
          <w:color w:val="548DD4"/>
          <w:sz w:val="24"/>
          <w:szCs w:val="24"/>
          <w:lang w:eastAsia="ru-RU"/>
        </w:rPr>
        <w:t>[</w:t>
      </w:r>
      <w:r w:rsidRPr="00B90256">
        <w:rPr>
          <w:rFonts w:ascii="Times New Roman" w:eastAsia="Times New Roman" w:hAnsi="Times New Roman" w:cs="Times New Roman"/>
          <w:i/>
          <w:color w:val="548DD4"/>
          <w:sz w:val="24"/>
          <w:szCs w:val="24"/>
          <w:lang w:eastAsia="ru-RU"/>
        </w:rPr>
        <w:t>наименование и номер лота</w:t>
      </w:r>
      <w:r w:rsidRPr="00B90256">
        <w:rPr>
          <w:rFonts w:ascii="Times New Roman" w:eastAsia="Times New Roman" w:hAnsi="Times New Roman" w:cs="Times New Roman"/>
          <w:color w:val="548DD4"/>
          <w:sz w:val="24"/>
          <w:szCs w:val="24"/>
          <w:lang w:eastAsia="ru-RU"/>
        </w:rPr>
        <w:t>]</w:t>
      </w:r>
    </w:p>
    <w:tbl>
      <w:tblPr>
        <w:tblW w:w="9498" w:type="dxa"/>
        <w:tblInd w:w="-34" w:type="dxa"/>
        <w:tblLayout w:type="fixed"/>
        <w:tblLook w:val="01E0" w:firstRow="1" w:lastRow="1" w:firstColumn="1" w:lastColumn="1" w:noHBand="0" w:noVBand="0"/>
      </w:tblPr>
      <w:tblGrid>
        <w:gridCol w:w="5168"/>
        <w:gridCol w:w="4330"/>
      </w:tblGrid>
      <w:tr w:rsidR="00B90256" w:rsidRPr="00B90256" w:rsidTr="00B90256">
        <w:trPr>
          <w:trHeight w:val="20"/>
        </w:trPr>
        <w:tc>
          <w:tcPr>
            <w:tcW w:w="5168" w:type="dxa"/>
            <w:vAlign w:val="bottom"/>
          </w:tcPr>
          <w:p w:rsidR="00B90256" w:rsidRPr="00B90256" w:rsidRDefault="00B90256" w:rsidP="00B90256">
            <w:pPr>
              <w:keepNext/>
              <w:keepLines/>
              <w:autoSpaceDE w:val="0"/>
              <w:autoSpaceDN w:val="0"/>
              <w:adjustRightInd w:val="0"/>
              <w:spacing w:after="120" w:line="240" w:lineRule="auto"/>
              <w:ind w:left="34"/>
              <w:rPr>
                <w:rFonts w:ascii="Times New Roman" w:eastAsia="Times New Roman" w:hAnsi="Times New Roman" w:cs="Times New Roman"/>
                <w:sz w:val="24"/>
                <w:szCs w:val="24"/>
                <w:lang w:eastAsia="ru-RU"/>
              </w:rPr>
            </w:pPr>
            <w:r w:rsidRPr="00B90256">
              <w:rPr>
                <w:rFonts w:ascii="Times New Roman" w:eastAsia="Times New Roman" w:hAnsi="Times New Roman" w:cs="Times New Roman"/>
                <w:sz w:val="24"/>
                <w:szCs w:val="24"/>
                <w:lang w:eastAsia="ru-RU"/>
              </w:rPr>
              <w:t>Итоговая стоимость предложения:</w:t>
            </w:r>
          </w:p>
        </w:tc>
        <w:tc>
          <w:tcPr>
            <w:tcW w:w="4330" w:type="dxa"/>
            <w:shd w:val="clear" w:color="auto" w:fill="FFFFFF"/>
            <w:vAlign w:val="bottom"/>
          </w:tcPr>
          <w:p w:rsidR="00B90256" w:rsidRPr="00B90256" w:rsidRDefault="00B90256" w:rsidP="00B90256">
            <w:pPr>
              <w:keepNext/>
              <w:keepLines/>
              <w:autoSpaceDE w:val="0"/>
              <w:autoSpaceDN w:val="0"/>
              <w:adjustRightInd w:val="0"/>
              <w:spacing w:before="120" w:after="0" w:line="240" w:lineRule="auto"/>
              <w:ind w:left="284" w:hanging="284"/>
              <w:jc w:val="center"/>
              <w:rPr>
                <w:rFonts w:ascii="Times New Roman" w:eastAsia="Times New Roman" w:hAnsi="Times New Roman" w:cs="Times New Roman"/>
                <w:sz w:val="24"/>
                <w:szCs w:val="24"/>
                <w:lang w:eastAsia="ru-RU"/>
              </w:rPr>
            </w:pPr>
            <w:r w:rsidRPr="00B90256">
              <w:rPr>
                <w:rFonts w:ascii="Times New Roman" w:eastAsia="Times New Roman" w:hAnsi="Times New Roman" w:cs="Times New Roman"/>
                <w:sz w:val="24"/>
                <w:szCs w:val="24"/>
                <w:lang w:eastAsia="ru-RU"/>
              </w:rPr>
              <w:t>_______________________________</w:t>
            </w:r>
          </w:p>
          <w:p w:rsidR="00B90256" w:rsidRPr="00B90256" w:rsidRDefault="00B90256" w:rsidP="00B90256">
            <w:pPr>
              <w:keepNext/>
              <w:keepLines/>
              <w:autoSpaceDE w:val="0"/>
              <w:autoSpaceDN w:val="0"/>
              <w:adjustRightInd w:val="0"/>
              <w:spacing w:after="0" w:line="240" w:lineRule="auto"/>
              <w:ind w:left="284" w:hanging="284"/>
              <w:jc w:val="center"/>
              <w:rPr>
                <w:rFonts w:ascii="Times New Roman" w:eastAsia="Times New Roman" w:hAnsi="Times New Roman" w:cs="Times New Roman"/>
                <w:i/>
                <w:sz w:val="24"/>
                <w:szCs w:val="24"/>
                <w:shd w:val="clear" w:color="auto" w:fill="FFFF99"/>
                <w:vertAlign w:val="superscript"/>
                <w:lang w:eastAsia="ru-RU"/>
              </w:rPr>
            </w:pPr>
            <w:r w:rsidRPr="00B90256">
              <w:rPr>
                <w:rFonts w:ascii="Times New Roman" w:eastAsia="Times New Roman" w:hAnsi="Times New Roman" w:cs="Times New Roman"/>
                <w:sz w:val="24"/>
                <w:szCs w:val="24"/>
                <w:vertAlign w:val="superscript"/>
                <w:lang w:eastAsia="ru-RU"/>
              </w:rPr>
              <w:t>(итоговая стоимость)</w:t>
            </w:r>
          </w:p>
        </w:tc>
      </w:tr>
    </w:tbl>
    <w:p w:rsidR="00B90256" w:rsidRPr="00B90256" w:rsidRDefault="00B90256" w:rsidP="00B90256">
      <w:pPr>
        <w:keepNext/>
        <w:keepLines/>
        <w:autoSpaceDE w:val="0"/>
        <w:autoSpaceDN w:val="0"/>
        <w:adjustRightInd w:val="0"/>
        <w:spacing w:before="120" w:after="0" w:line="240" w:lineRule="auto"/>
        <w:ind w:left="284" w:hanging="284"/>
        <w:jc w:val="both"/>
        <w:rPr>
          <w:rFonts w:ascii="Times New Roman" w:eastAsia="Times New Roman" w:hAnsi="Times New Roman" w:cs="Times New Roman"/>
          <w:i/>
          <w:color w:val="548DD4"/>
          <w:sz w:val="24"/>
          <w:szCs w:val="24"/>
          <w:lang w:eastAsia="ru-RU"/>
        </w:rPr>
      </w:pPr>
      <w:r w:rsidRPr="00B90256">
        <w:rPr>
          <w:rFonts w:ascii="Times New Roman" w:eastAsia="Times New Roman" w:hAnsi="Times New Roman" w:cs="Times New Roman"/>
          <w:b/>
          <w:sz w:val="24"/>
          <w:szCs w:val="24"/>
          <w:lang w:eastAsia="ru-RU"/>
        </w:rPr>
        <w:t xml:space="preserve">Лот №3: </w:t>
      </w:r>
      <w:r w:rsidRPr="00B90256">
        <w:rPr>
          <w:rFonts w:ascii="Times New Roman" w:eastAsia="Times New Roman" w:hAnsi="Times New Roman" w:cs="Times New Roman"/>
          <w:color w:val="548DD4"/>
          <w:sz w:val="24"/>
          <w:szCs w:val="24"/>
          <w:lang w:eastAsia="ru-RU"/>
        </w:rPr>
        <w:t>[</w:t>
      </w:r>
      <w:r w:rsidRPr="00B90256">
        <w:rPr>
          <w:rFonts w:ascii="Times New Roman" w:eastAsia="Times New Roman" w:hAnsi="Times New Roman" w:cs="Times New Roman"/>
          <w:i/>
          <w:color w:val="548DD4"/>
          <w:sz w:val="24"/>
          <w:szCs w:val="24"/>
          <w:lang w:eastAsia="ru-RU"/>
        </w:rPr>
        <w:t>наименование и номер лота</w:t>
      </w:r>
      <w:r w:rsidRPr="00B90256">
        <w:rPr>
          <w:rFonts w:ascii="Times New Roman" w:eastAsia="Times New Roman" w:hAnsi="Times New Roman" w:cs="Times New Roman"/>
          <w:color w:val="548DD4"/>
          <w:sz w:val="24"/>
          <w:szCs w:val="24"/>
          <w:lang w:eastAsia="ru-RU"/>
        </w:rPr>
        <w:t>]</w:t>
      </w:r>
    </w:p>
    <w:tbl>
      <w:tblPr>
        <w:tblW w:w="9498" w:type="dxa"/>
        <w:tblInd w:w="-34" w:type="dxa"/>
        <w:tblLayout w:type="fixed"/>
        <w:tblLook w:val="01E0" w:firstRow="1" w:lastRow="1" w:firstColumn="1" w:lastColumn="1" w:noHBand="0" w:noVBand="0"/>
      </w:tblPr>
      <w:tblGrid>
        <w:gridCol w:w="5168"/>
        <w:gridCol w:w="4330"/>
      </w:tblGrid>
      <w:tr w:rsidR="00B90256" w:rsidRPr="00B90256" w:rsidTr="00B90256">
        <w:trPr>
          <w:trHeight w:val="20"/>
        </w:trPr>
        <w:tc>
          <w:tcPr>
            <w:tcW w:w="5168" w:type="dxa"/>
            <w:vAlign w:val="bottom"/>
          </w:tcPr>
          <w:p w:rsidR="00B90256" w:rsidRPr="00B90256" w:rsidRDefault="00B90256" w:rsidP="00B90256">
            <w:pPr>
              <w:keepNext/>
              <w:keepLines/>
              <w:autoSpaceDE w:val="0"/>
              <w:autoSpaceDN w:val="0"/>
              <w:adjustRightInd w:val="0"/>
              <w:spacing w:after="120" w:line="240" w:lineRule="auto"/>
              <w:ind w:left="34"/>
              <w:rPr>
                <w:rFonts w:ascii="Times New Roman" w:eastAsia="Times New Roman" w:hAnsi="Times New Roman" w:cs="Times New Roman"/>
                <w:sz w:val="24"/>
                <w:szCs w:val="24"/>
                <w:lang w:eastAsia="ru-RU"/>
              </w:rPr>
            </w:pPr>
            <w:r w:rsidRPr="00B90256">
              <w:rPr>
                <w:rFonts w:ascii="Times New Roman" w:eastAsia="Times New Roman" w:hAnsi="Times New Roman" w:cs="Times New Roman"/>
                <w:sz w:val="24"/>
                <w:szCs w:val="24"/>
                <w:lang w:eastAsia="ru-RU"/>
              </w:rPr>
              <w:t>Итоговая стоимость предложения:</w:t>
            </w:r>
          </w:p>
        </w:tc>
        <w:tc>
          <w:tcPr>
            <w:tcW w:w="4330" w:type="dxa"/>
            <w:shd w:val="clear" w:color="auto" w:fill="FFFFFF"/>
            <w:vAlign w:val="bottom"/>
          </w:tcPr>
          <w:p w:rsidR="00B90256" w:rsidRPr="00B90256" w:rsidRDefault="00B90256" w:rsidP="00B90256">
            <w:pPr>
              <w:keepNext/>
              <w:keepLines/>
              <w:autoSpaceDE w:val="0"/>
              <w:autoSpaceDN w:val="0"/>
              <w:adjustRightInd w:val="0"/>
              <w:spacing w:before="120" w:after="0" w:line="240" w:lineRule="auto"/>
              <w:ind w:left="284" w:hanging="284"/>
              <w:jc w:val="center"/>
              <w:rPr>
                <w:rFonts w:ascii="Times New Roman" w:eastAsia="Times New Roman" w:hAnsi="Times New Roman" w:cs="Times New Roman"/>
                <w:sz w:val="24"/>
                <w:szCs w:val="24"/>
                <w:lang w:eastAsia="ru-RU"/>
              </w:rPr>
            </w:pPr>
            <w:r w:rsidRPr="00B90256">
              <w:rPr>
                <w:rFonts w:ascii="Times New Roman" w:eastAsia="Times New Roman" w:hAnsi="Times New Roman" w:cs="Times New Roman"/>
                <w:sz w:val="24"/>
                <w:szCs w:val="24"/>
                <w:lang w:eastAsia="ru-RU"/>
              </w:rPr>
              <w:t>_______________________________</w:t>
            </w:r>
          </w:p>
          <w:p w:rsidR="00B90256" w:rsidRPr="00B90256" w:rsidRDefault="00B90256" w:rsidP="00B90256">
            <w:pPr>
              <w:keepNext/>
              <w:keepLines/>
              <w:autoSpaceDE w:val="0"/>
              <w:autoSpaceDN w:val="0"/>
              <w:adjustRightInd w:val="0"/>
              <w:spacing w:after="0" w:line="240" w:lineRule="auto"/>
              <w:ind w:left="284" w:hanging="284"/>
              <w:jc w:val="center"/>
              <w:rPr>
                <w:rFonts w:ascii="Times New Roman" w:eastAsia="Times New Roman" w:hAnsi="Times New Roman" w:cs="Times New Roman"/>
                <w:i/>
                <w:sz w:val="24"/>
                <w:szCs w:val="24"/>
                <w:shd w:val="clear" w:color="auto" w:fill="FFFF99"/>
                <w:vertAlign w:val="superscript"/>
                <w:lang w:eastAsia="ru-RU"/>
              </w:rPr>
            </w:pPr>
            <w:r w:rsidRPr="00B90256">
              <w:rPr>
                <w:rFonts w:ascii="Times New Roman" w:eastAsia="Times New Roman" w:hAnsi="Times New Roman" w:cs="Times New Roman"/>
                <w:sz w:val="24"/>
                <w:szCs w:val="24"/>
                <w:vertAlign w:val="superscript"/>
                <w:lang w:eastAsia="ru-RU"/>
              </w:rPr>
              <w:t>(итоговая стоимость)</w:t>
            </w:r>
          </w:p>
        </w:tc>
      </w:tr>
    </w:tbl>
    <w:p w:rsidR="00B90256" w:rsidRPr="00B90256" w:rsidRDefault="00B90256" w:rsidP="00B90256">
      <w:pPr>
        <w:keepNext/>
        <w:keepLines/>
        <w:suppressAutoHyphens/>
        <w:spacing w:before="280" w:after="0" w:line="240" w:lineRule="auto"/>
        <w:ind w:left="4253" w:hanging="4253"/>
        <w:jc w:val="both"/>
        <w:rPr>
          <w:rFonts w:ascii="Times New Roman" w:eastAsia="Times New Roman" w:hAnsi="Times New Roman" w:cs="Times New Roman"/>
          <w:i/>
          <w:sz w:val="24"/>
          <w:szCs w:val="24"/>
          <w:lang w:eastAsia="ar-SA"/>
        </w:rPr>
      </w:pPr>
      <w:r w:rsidRPr="00B90256">
        <w:rPr>
          <w:rFonts w:ascii="Times New Roman" w:eastAsia="Times New Roman" w:hAnsi="Times New Roman" w:cs="Times New Roman"/>
          <w:sz w:val="24"/>
          <w:szCs w:val="24"/>
          <w:lang w:eastAsia="ar-SA"/>
        </w:rPr>
        <w:t>Настоящим подтверждаем, что против __________________________________________</w:t>
      </w:r>
      <w:r w:rsidRPr="00B90256">
        <w:rPr>
          <w:rFonts w:ascii="Times New Roman" w:eastAsia="Times New Roman" w:hAnsi="Times New Roman" w:cs="Times New Roman"/>
          <w:i/>
          <w:sz w:val="24"/>
          <w:szCs w:val="24"/>
          <w:lang w:eastAsia="ar-SA"/>
        </w:rPr>
        <w:t xml:space="preserve"> </w:t>
      </w:r>
    </w:p>
    <w:p w:rsidR="00B90256" w:rsidRPr="00B90256" w:rsidRDefault="00B90256" w:rsidP="00B90256">
      <w:pPr>
        <w:keepNext/>
        <w:keepLines/>
        <w:suppressAutoHyphens/>
        <w:spacing w:after="0" w:line="240" w:lineRule="auto"/>
        <w:ind w:left="4253" w:hanging="4253"/>
        <w:jc w:val="center"/>
        <w:rPr>
          <w:rFonts w:ascii="Times New Roman" w:eastAsia="Times New Roman" w:hAnsi="Times New Roman" w:cs="Times New Roman"/>
          <w:sz w:val="20"/>
          <w:szCs w:val="20"/>
          <w:vertAlign w:val="superscript"/>
          <w:lang w:eastAsia="ar-SA"/>
        </w:rPr>
      </w:pPr>
      <w:r w:rsidRPr="00B90256">
        <w:rPr>
          <w:rFonts w:ascii="Times New Roman" w:eastAsia="Times New Roman" w:hAnsi="Times New Roman" w:cs="Times New Roman"/>
          <w:i/>
          <w:sz w:val="20"/>
          <w:szCs w:val="20"/>
          <w:vertAlign w:val="superscript"/>
          <w:lang w:eastAsia="ar-SA"/>
        </w:rPr>
        <w:t xml:space="preserve">                                                           (наименование участника процедуры закупки)</w:t>
      </w:r>
    </w:p>
    <w:p w:rsidR="00B90256" w:rsidRPr="00B90256" w:rsidRDefault="00B90256" w:rsidP="00B9025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0256">
        <w:rPr>
          <w:rFonts w:ascii="Times New Roman" w:eastAsia="Times New Roman" w:hAnsi="Times New Roman" w:cs="Times New Roman"/>
          <w:sz w:val="24"/>
          <w:szCs w:val="24"/>
          <w:lang w:eastAsia="ru-RU"/>
        </w:rPr>
        <w:t>не проводится процедура ликвидации, не принято арбитражным судом решения о признании банкротом, деятельность не приостановлена, на имущество не наложен арест по решению суда, административного органа.</w:t>
      </w:r>
    </w:p>
    <w:p w:rsidR="00B90256" w:rsidRPr="00B90256" w:rsidRDefault="00B90256" w:rsidP="00B90256">
      <w:pPr>
        <w:keepNext/>
        <w:keepLines/>
        <w:rPr>
          <w:rFonts w:ascii="Times New Roman" w:eastAsia="Times New Roman" w:hAnsi="Times New Roman" w:cs="Times New Roman"/>
          <w:color w:val="333333"/>
          <w:sz w:val="24"/>
          <w:szCs w:val="24"/>
          <w:lang w:eastAsia="ru-RU"/>
        </w:rPr>
      </w:pPr>
      <w:r w:rsidRPr="00B90256">
        <w:rPr>
          <w:rFonts w:ascii="Times New Roman" w:eastAsia="Times New Roman" w:hAnsi="Times New Roman" w:cs="Times New Roman"/>
          <w:color w:val="333333"/>
          <w:sz w:val="24"/>
          <w:szCs w:val="24"/>
          <w:lang w:eastAsia="ru-RU"/>
        </w:rPr>
        <w:br w:type="page"/>
      </w:r>
    </w:p>
    <w:p w:rsidR="00B90256" w:rsidRPr="00B90256" w:rsidRDefault="00B90256" w:rsidP="00B90256">
      <w:pPr>
        <w:keepNext/>
        <w:keepLines/>
        <w:shd w:val="clear" w:color="auto" w:fill="FFFFFF"/>
        <w:spacing w:after="75" w:line="360" w:lineRule="atLeast"/>
        <w:rPr>
          <w:rFonts w:ascii="Times New Roman" w:eastAsia="Times New Roman" w:hAnsi="Times New Roman" w:cs="Times New Roman"/>
          <w:color w:val="333333"/>
          <w:sz w:val="24"/>
          <w:szCs w:val="24"/>
          <w:lang w:eastAsia="ru-RU"/>
        </w:rPr>
      </w:pPr>
      <w:r w:rsidRPr="00B90256">
        <w:rPr>
          <w:rFonts w:ascii="Times New Roman" w:eastAsia="Times New Roman" w:hAnsi="Times New Roman" w:cs="Times New Roman"/>
          <w:color w:val="333333"/>
          <w:sz w:val="24"/>
          <w:szCs w:val="24"/>
          <w:lang w:eastAsia="ru-RU"/>
        </w:rPr>
        <w:lastRenderedPageBreak/>
        <w:t>1. Информация об участнике закупки:</w:t>
      </w:r>
    </w:p>
    <w:tbl>
      <w:tblPr>
        <w:tblStyle w:val="110"/>
        <w:tblW w:w="9856" w:type="dxa"/>
        <w:tblLook w:val="04A0" w:firstRow="1" w:lastRow="0" w:firstColumn="1" w:lastColumn="0" w:noHBand="0" w:noVBand="1"/>
      </w:tblPr>
      <w:tblGrid>
        <w:gridCol w:w="5495"/>
        <w:gridCol w:w="426"/>
        <w:gridCol w:w="3935"/>
      </w:tblGrid>
      <w:tr w:rsidR="00B90256" w:rsidRPr="00B90256" w:rsidTr="00B90256">
        <w:tc>
          <w:tcPr>
            <w:tcW w:w="2788" w:type="pct"/>
            <w:hideMark/>
          </w:tcPr>
          <w:p w:rsidR="00B90256" w:rsidRPr="00B90256" w:rsidRDefault="00B90256" w:rsidP="00B90256">
            <w:pPr>
              <w:keepNext/>
              <w:keepLines/>
              <w:spacing w:after="75" w:line="312" w:lineRule="atLeast"/>
              <w:rPr>
                <w:color w:val="333333"/>
                <w:sz w:val="24"/>
                <w:szCs w:val="24"/>
              </w:rPr>
            </w:pPr>
            <w:r w:rsidRPr="00B90256">
              <w:rPr>
                <w:color w:val="333333"/>
                <w:sz w:val="24"/>
                <w:szCs w:val="24"/>
              </w:rPr>
              <w:t>Наименование участника закупки (фирменное наименование (наименование), фамилия, имя, отчество (при наличии))</w:t>
            </w:r>
          </w:p>
        </w:tc>
        <w:tc>
          <w:tcPr>
            <w:tcW w:w="216" w:type="pct"/>
            <w:hideMark/>
          </w:tcPr>
          <w:p w:rsidR="00B90256" w:rsidRPr="00B90256" w:rsidRDefault="00B90256" w:rsidP="00B90256">
            <w:pPr>
              <w:keepNext/>
              <w:keepLines/>
              <w:spacing w:after="75" w:line="312" w:lineRule="atLeast"/>
              <w:rPr>
                <w:color w:val="333333"/>
                <w:sz w:val="24"/>
                <w:szCs w:val="24"/>
              </w:rPr>
            </w:pPr>
            <w:r w:rsidRPr="00B90256">
              <w:rPr>
                <w:color w:val="333333"/>
                <w:sz w:val="24"/>
                <w:szCs w:val="24"/>
              </w:rPr>
              <w:t> </w:t>
            </w:r>
          </w:p>
        </w:tc>
        <w:tc>
          <w:tcPr>
            <w:tcW w:w="1997" w:type="pct"/>
            <w:hideMark/>
          </w:tcPr>
          <w:p w:rsidR="00B90256" w:rsidRPr="00B90256" w:rsidRDefault="00B90256" w:rsidP="00B90256">
            <w:pPr>
              <w:keepNext/>
              <w:keepLines/>
              <w:spacing w:after="75" w:line="312" w:lineRule="atLeast"/>
              <w:rPr>
                <w:color w:val="333333"/>
                <w:sz w:val="24"/>
                <w:szCs w:val="24"/>
              </w:rPr>
            </w:pPr>
            <w:r w:rsidRPr="00B90256">
              <w:rPr>
                <w:color w:val="333333"/>
                <w:sz w:val="24"/>
                <w:szCs w:val="24"/>
              </w:rPr>
              <w:t> </w:t>
            </w:r>
          </w:p>
        </w:tc>
      </w:tr>
      <w:tr w:rsidR="00B90256" w:rsidRPr="00B90256" w:rsidTr="00B90256">
        <w:tc>
          <w:tcPr>
            <w:tcW w:w="2788" w:type="pct"/>
            <w:hideMark/>
          </w:tcPr>
          <w:p w:rsidR="00B90256" w:rsidRPr="00B90256" w:rsidRDefault="00B90256" w:rsidP="00B90256">
            <w:pPr>
              <w:keepNext/>
              <w:keepLines/>
              <w:spacing w:after="75" w:line="312" w:lineRule="atLeast"/>
              <w:rPr>
                <w:color w:val="333333"/>
                <w:sz w:val="24"/>
                <w:szCs w:val="24"/>
              </w:rPr>
            </w:pPr>
            <w:r w:rsidRPr="00B90256">
              <w:rPr>
                <w:color w:val="333333"/>
                <w:sz w:val="24"/>
                <w:szCs w:val="24"/>
              </w:rPr>
              <w:t>Организационно-правовая форма</w:t>
            </w:r>
          </w:p>
        </w:tc>
        <w:tc>
          <w:tcPr>
            <w:tcW w:w="216" w:type="pct"/>
            <w:hideMark/>
          </w:tcPr>
          <w:p w:rsidR="00B90256" w:rsidRPr="00B90256" w:rsidRDefault="00B90256" w:rsidP="00B90256">
            <w:pPr>
              <w:keepNext/>
              <w:keepLines/>
              <w:rPr>
                <w:color w:val="333333"/>
                <w:sz w:val="24"/>
                <w:szCs w:val="24"/>
              </w:rPr>
            </w:pPr>
          </w:p>
        </w:tc>
        <w:tc>
          <w:tcPr>
            <w:tcW w:w="1997" w:type="pct"/>
            <w:hideMark/>
          </w:tcPr>
          <w:p w:rsidR="00B90256" w:rsidRPr="00B90256" w:rsidRDefault="00B90256" w:rsidP="00B90256">
            <w:pPr>
              <w:keepNext/>
              <w:keepLines/>
              <w:rPr>
                <w:sz w:val="24"/>
                <w:szCs w:val="24"/>
              </w:rPr>
            </w:pPr>
          </w:p>
        </w:tc>
      </w:tr>
      <w:tr w:rsidR="00B90256" w:rsidRPr="00B90256" w:rsidTr="00B90256">
        <w:tc>
          <w:tcPr>
            <w:tcW w:w="2788" w:type="pct"/>
            <w:hideMark/>
          </w:tcPr>
          <w:p w:rsidR="00B90256" w:rsidRPr="00B90256" w:rsidRDefault="00B90256" w:rsidP="00B90256">
            <w:pPr>
              <w:keepNext/>
              <w:keepLines/>
              <w:spacing w:after="75" w:line="312" w:lineRule="atLeast"/>
              <w:rPr>
                <w:color w:val="333333"/>
                <w:sz w:val="24"/>
                <w:szCs w:val="24"/>
              </w:rPr>
            </w:pPr>
            <w:r w:rsidRPr="00B90256">
              <w:rPr>
                <w:color w:val="333333"/>
                <w:sz w:val="24"/>
                <w:szCs w:val="24"/>
              </w:rPr>
              <w:t>Почтовый адрес (для юридического лица); паспортные данные, сведения о месте жительства (для физического лица)</w:t>
            </w:r>
          </w:p>
        </w:tc>
        <w:tc>
          <w:tcPr>
            <w:tcW w:w="216" w:type="pct"/>
            <w:hideMark/>
          </w:tcPr>
          <w:p w:rsidR="00B90256" w:rsidRPr="00B90256" w:rsidRDefault="00B90256" w:rsidP="00B90256">
            <w:pPr>
              <w:keepNext/>
              <w:keepLines/>
              <w:spacing w:after="75" w:line="312" w:lineRule="atLeast"/>
              <w:rPr>
                <w:color w:val="333333"/>
                <w:sz w:val="24"/>
                <w:szCs w:val="24"/>
              </w:rPr>
            </w:pPr>
            <w:r w:rsidRPr="00B90256">
              <w:rPr>
                <w:color w:val="333333"/>
                <w:sz w:val="24"/>
                <w:szCs w:val="24"/>
              </w:rPr>
              <w:t> </w:t>
            </w:r>
          </w:p>
        </w:tc>
        <w:tc>
          <w:tcPr>
            <w:tcW w:w="1997" w:type="pct"/>
            <w:hideMark/>
          </w:tcPr>
          <w:p w:rsidR="00B90256" w:rsidRPr="00B90256" w:rsidRDefault="00B90256" w:rsidP="00B90256">
            <w:pPr>
              <w:keepNext/>
              <w:keepLines/>
              <w:spacing w:after="75" w:line="312" w:lineRule="atLeast"/>
              <w:rPr>
                <w:color w:val="333333"/>
                <w:sz w:val="24"/>
                <w:szCs w:val="24"/>
              </w:rPr>
            </w:pPr>
            <w:r w:rsidRPr="00B90256">
              <w:rPr>
                <w:color w:val="333333"/>
                <w:sz w:val="24"/>
                <w:szCs w:val="24"/>
              </w:rPr>
              <w:t> </w:t>
            </w:r>
          </w:p>
        </w:tc>
      </w:tr>
      <w:tr w:rsidR="00B90256" w:rsidRPr="00B90256" w:rsidTr="00B90256">
        <w:tc>
          <w:tcPr>
            <w:tcW w:w="2788" w:type="pct"/>
            <w:hideMark/>
          </w:tcPr>
          <w:p w:rsidR="00B90256" w:rsidRPr="00B90256" w:rsidRDefault="00B90256" w:rsidP="00B90256">
            <w:pPr>
              <w:keepNext/>
              <w:keepLines/>
              <w:spacing w:after="75" w:line="312" w:lineRule="atLeast"/>
              <w:rPr>
                <w:color w:val="333333"/>
                <w:sz w:val="24"/>
                <w:szCs w:val="24"/>
              </w:rPr>
            </w:pPr>
            <w:r w:rsidRPr="00B90256">
              <w:rPr>
                <w:color w:val="333333"/>
                <w:sz w:val="24"/>
                <w:szCs w:val="24"/>
              </w:rPr>
              <w:t>Место нахождения</w:t>
            </w:r>
          </w:p>
        </w:tc>
        <w:tc>
          <w:tcPr>
            <w:tcW w:w="216" w:type="pct"/>
            <w:hideMark/>
          </w:tcPr>
          <w:p w:rsidR="00B90256" w:rsidRPr="00B90256" w:rsidRDefault="00B90256" w:rsidP="00B90256">
            <w:pPr>
              <w:keepNext/>
              <w:keepLines/>
              <w:spacing w:after="75" w:line="312" w:lineRule="atLeast"/>
              <w:rPr>
                <w:color w:val="333333"/>
                <w:sz w:val="24"/>
                <w:szCs w:val="24"/>
              </w:rPr>
            </w:pPr>
            <w:r w:rsidRPr="00B90256">
              <w:rPr>
                <w:color w:val="333333"/>
                <w:sz w:val="24"/>
                <w:szCs w:val="24"/>
              </w:rPr>
              <w:t> </w:t>
            </w:r>
          </w:p>
        </w:tc>
        <w:tc>
          <w:tcPr>
            <w:tcW w:w="1997" w:type="pct"/>
            <w:hideMark/>
          </w:tcPr>
          <w:p w:rsidR="00B90256" w:rsidRPr="00B90256" w:rsidRDefault="00B90256" w:rsidP="00B90256">
            <w:pPr>
              <w:keepNext/>
              <w:keepLines/>
              <w:spacing w:after="75" w:line="312" w:lineRule="atLeast"/>
              <w:rPr>
                <w:color w:val="333333"/>
                <w:sz w:val="24"/>
                <w:szCs w:val="24"/>
              </w:rPr>
            </w:pPr>
            <w:r w:rsidRPr="00B90256">
              <w:rPr>
                <w:color w:val="333333"/>
                <w:sz w:val="24"/>
                <w:szCs w:val="24"/>
              </w:rPr>
              <w:t> </w:t>
            </w:r>
          </w:p>
        </w:tc>
      </w:tr>
      <w:tr w:rsidR="00B90256" w:rsidRPr="00B90256" w:rsidTr="00B90256">
        <w:tc>
          <w:tcPr>
            <w:tcW w:w="2788" w:type="pct"/>
            <w:hideMark/>
          </w:tcPr>
          <w:p w:rsidR="00B90256" w:rsidRPr="00B90256" w:rsidRDefault="00B90256" w:rsidP="00B90256">
            <w:pPr>
              <w:keepNext/>
              <w:keepLines/>
              <w:spacing w:after="75" w:line="312" w:lineRule="atLeast"/>
              <w:rPr>
                <w:color w:val="333333"/>
                <w:sz w:val="24"/>
                <w:szCs w:val="24"/>
              </w:rPr>
            </w:pPr>
            <w:r w:rsidRPr="00B90256">
              <w:rPr>
                <w:color w:val="333333"/>
                <w:sz w:val="24"/>
                <w:szCs w:val="24"/>
              </w:rPr>
              <w:t>Почтовый адрес</w:t>
            </w:r>
          </w:p>
        </w:tc>
        <w:tc>
          <w:tcPr>
            <w:tcW w:w="216" w:type="pct"/>
            <w:hideMark/>
          </w:tcPr>
          <w:p w:rsidR="00B90256" w:rsidRPr="00B90256" w:rsidRDefault="00B90256" w:rsidP="00B90256">
            <w:pPr>
              <w:keepNext/>
              <w:keepLines/>
              <w:spacing w:after="75" w:line="312" w:lineRule="atLeast"/>
              <w:rPr>
                <w:color w:val="333333"/>
                <w:sz w:val="24"/>
                <w:szCs w:val="24"/>
              </w:rPr>
            </w:pPr>
            <w:r w:rsidRPr="00B90256">
              <w:rPr>
                <w:color w:val="333333"/>
                <w:sz w:val="24"/>
                <w:szCs w:val="24"/>
              </w:rPr>
              <w:t> </w:t>
            </w:r>
          </w:p>
        </w:tc>
        <w:tc>
          <w:tcPr>
            <w:tcW w:w="1997" w:type="pct"/>
            <w:hideMark/>
          </w:tcPr>
          <w:p w:rsidR="00B90256" w:rsidRPr="00B90256" w:rsidRDefault="00B90256" w:rsidP="00B90256">
            <w:pPr>
              <w:keepNext/>
              <w:keepLines/>
              <w:spacing w:after="75" w:line="312" w:lineRule="atLeast"/>
              <w:rPr>
                <w:color w:val="333333"/>
                <w:sz w:val="24"/>
                <w:szCs w:val="24"/>
              </w:rPr>
            </w:pPr>
            <w:r w:rsidRPr="00B90256">
              <w:rPr>
                <w:color w:val="333333"/>
                <w:sz w:val="24"/>
                <w:szCs w:val="24"/>
              </w:rPr>
              <w:t> </w:t>
            </w:r>
          </w:p>
        </w:tc>
      </w:tr>
      <w:tr w:rsidR="00B90256" w:rsidRPr="00B90256" w:rsidTr="00B90256">
        <w:tc>
          <w:tcPr>
            <w:tcW w:w="2788" w:type="pct"/>
          </w:tcPr>
          <w:p w:rsidR="00B90256" w:rsidRPr="00B90256" w:rsidRDefault="00B90256" w:rsidP="00B90256">
            <w:pPr>
              <w:keepNext/>
              <w:keepLines/>
              <w:spacing w:after="75" w:line="312" w:lineRule="atLeast"/>
              <w:rPr>
                <w:color w:val="333333"/>
                <w:sz w:val="24"/>
                <w:szCs w:val="24"/>
              </w:rPr>
            </w:pPr>
            <w:r w:rsidRPr="00B90256">
              <w:rPr>
                <w:color w:val="333333"/>
                <w:sz w:val="24"/>
                <w:szCs w:val="24"/>
              </w:rPr>
              <w:t>Телефоны/ факс  Участника закупки (с указанием кода города)</w:t>
            </w:r>
          </w:p>
        </w:tc>
        <w:tc>
          <w:tcPr>
            <w:tcW w:w="216" w:type="pct"/>
          </w:tcPr>
          <w:p w:rsidR="00B90256" w:rsidRPr="00B90256" w:rsidRDefault="00B90256" w:rsidP="00B90256">
            <w:pPr>
              <w:keepNext/>
              <w:keepLines/>
              <w:spacing w:after="75" w:line="312" w:lineRule="atLeast"/>
              <w:rPr>
                <w:color w:val="333333"/>
                <w:sz w:val="24"/>
                <w:szCs w:val="24"/>
              </w:rPr>
            </w:pPr>
          </w:p>
        </w:tc>
        <w:tc>
          <w:tcPr>
            <w:tcW w:w="1997" w:type="pct"/>
          </w:tcPr>
          <w:p w:rsidR="00B90256" w:rsidRPr="00B90256" w:rsidRDefault="00B90256" w:rsidP="00B90256">
            <w:pPr>
              <w:keepNext/>
              <w:keepLines/>
              <w:spacing w:after="75" w:line="312" w:lineRule="atLeast"/>
              <w:rPr>
                <w:color w:val="333333"/>
                <w:sz w:val="24"/>
                <w:szCs w:val="24"/>
              </w:rPr>
            </w:pPr>
          </w:p>
        </w:tc>
      </w:tr>
      <w:tr w:rsidR="00B90256" w:rsidRPr="00B90256" w:rsidTr="00B90256">
        <w:tc>
          <w:tcPr>
            <w:tcW w:w="2788" w:type="pct"/>
            <w:hideMark/>
          </w:tcPr>
          <w:p w:rsidR="00B90256" w:rsidRPr="00B90256" w:rsidRDefault="00B90256" w:rsidP="00B90256">
            <w:pPr>
              <w:keepNext/>
              <w:keepLines/>
              <w:spacing w:after="75" w:line="312" w:lineRule="atLeast"/>
              <w:rPr>
                <w:color w:val="333333"/>
                <w:sz w:val="24"/>
                <w:szCs w:val="24"/>
              </w:rPr>
            </w:pPr>
            <w:r w:rsidRPr="00B90256">
              <w:rPr>
                <w:color w:val="333333"/>
                <w:sz w:val="24"/>
                <w:szCs w:val="24"/>
              </w:rPr>
              <w:t>Адрес электронной почты Участника закупки</w:t>
            </w:r>
          </w:p>
        </w:tc>
        <w:tc>
          <w:tcPr>
            <w:tcW w:w="216" w:type="pct"/>
            <w:hideMark/>
          </w:tcPr>
          <w:p w:rsidR="00B90256" w:rsidRPr="00B90256" w:rsidRDefault="00B90256" w:rsidP="00B90256">
            <w:pPr>
              <w:keepNext/>
              <w:keepLines/>
              <w:spacing w:after="75" w:line="312" w:lineRule="atLeast"/>
              <w:rPr>
                <w:color w:val="333333"/>
                <w:sz w:val="24"/>
                <w:szCs w:val="24"/>
              </w:rPr>
            </w:pPr>
            <w:r w:rsidRPr="00B90256">
              <w:rPr>
                <w:color w:val="333333"/>
                <w:sz w:val="24"/>
                <w:szCs w:val="24"/>
              </w:rPr>
              <w:t> </w:t>
            </w:r>
          </w:p>
        </w:tc>
        <w:tc>
          <w:tcPr>
            <w:tcW w:w="1997" w:type="pct"/>
            <w:hideMark/>
          </w:tcPr>
          <w:p w:rsidR="00B90256" w:rsidRPr="00B90256" w:rsidRDefault="00B90256" w:rsidP="00B90256">
            <w:pPr>
              <w:keepNext/>
              <w:keepLines/>
              <w:spacing w:after="75" w:line="312" w:lineRule="atLeast"/>
              <w:rPr>
                <w:color w:val="333333"/>
                <w:sz w:val="24"/>
                <w:szCs w:val="24"/>
              </w:rPr>
            </w:pPr>
            <w:r w:rsidRPr="00B90256">
              <w:rPr>
                <w:color w:val="333333"/>
                <w:sz w:val="24"/>
                <w:szCs w:val="24"/>
              </w:rPr>
              <w:t> </w:t>
            </w:r>
          </w:p>
        </w:tc>
      </w:tr>
      <w:tr w:rsidR="00B90256" w:rsidRPr="00B90256" w:rsidTr="00B90256">
        <w:tc>
          <w:tcPr>
            <w:tcW w:w="2788" w:type="pct"/>
          </w:tcPr>
          <w:p w:rsidR="00B90256" w:rsidRPr="00B90256" w:rsidRDefault="00B90256" w:rsidP="00B90256">
            <w:pPr>
              <w:keepNext/>
              <w:keepLines/>
              <w:spacing w:after="75" w:line="312" w:lineRule="atLeast"/>
              <w:rPr>
                <w:snapToGrid w:val="0"/>
                <w:sz w:val="24"/>
                <w:szCs w:val="24"/>
              </w:rPr>
            </w:pPr>
            <w:r w:rsidRPr="00B90256">
              <w:rPr>
                <w:color w:val="333333"/>
                <w:sz w:val="24"/>
                <w:szCs w:val="24"/>
              </w:rPr>
              <w:t>Фамилия, Имя и Отчество ответственного лица Участника закупки с указанием должности и контактного телефона</w:t>
            </w:r>
          </w:p>
        </w:tc>
        <w:tc>
          <w:tcPr>
            <w:tcW w:w="216" w:type="pct"/>
          </w:tcPr>
          <w:p w:rsidR="00B90256" w:rsidRPr="00B90256" w:rsidRDefault="00B90256" w:rsidP="00B90256">
            <w:pPr>
              <w:keepNext/>
              <w:keepLines/>
              <w:spacing w:after="75" w:line="312" w:lineRule="atLeast"/>
              <w:rPr>
                <w:color w:val="333333"/>
                <w:sz w:val="24"/>
                <w:szCs w:val="24"/>
              </w:rPr>
            </w:pPr>
          </w:p>
        </w:tc>
        <w:tc>
          <w:tcPr>
            <w:tcW w:w="1997" w:type="pct"/>
          </w:tcPr>
          <w:p w:rsidR="00B90256" w:rsidRPr="00B90256" w:rsidRDefault="00B90256" w:rsidP="00B90256">
            <w:pPr>
              <w:keepNext/>
              <w:keepLines/>
              <w:spacing w:after="75" w:line="312" w:lineRule="atLeast"/>
              <w:rPr>
                <w:color w:val="333333"/>
                <w:sz w:val="24"/>
                <w:szCs w:val="24"/>
              </w:rPr>
            </w:pPr>
          </w:p>
        </w:tc>
      </w:tr>
    </w:tbl>
    <w:p w:rsidR="00B90256" w:rsidRPr="00B90256" w:rsidRDefault="00B90256" w:rsidP="00B90256">
      <w:pPr>
        <w:keepNext/>
        <w:keepLines/>
        <w:shd w:val="clear" w:color="auto" w:fill="FFFFFF"/>
        <w:spacing w:after="75" w:line="360" w:lineRule="atLeast"/>
        <w:rPr>
          <w:rFonts w:ascii="Times New Roman" w:eastAsia="Times New Roman" w:hAnsi="Times New Roman" w:cs="Times New Roman"/>
          <w:color w:val="333333"/>
          <w:sz w:val="24"/>
          <w:szCs w:val="24"/>
          <w:lang w:eastAsia="ru-RU"/>
        </w:rPr>
      </w:pPr>
      <w:r w:rsidRPr="00B90256">
        <w:rPr>
          <w:rFonts w:ascii="Times New Roman" w:eastAsia="Times New Roman" w:hAnsi="Times New Roman" w:cs="Times New Roman"/>
          <w:color w:val="333333"/>
          <w:sz w:val="24"/>
          <w:szCs w:val="24"/>
          <w:lang w:eastAsia="ru-RU"/>
        </w:rPr>
        <w:t> 2. Документы, прилагаемые участником закупки:</w:t>
      </w:r>
    </w:p>
    <w:p w:rsidR="00B90256" w:rsidRPr="00B90256" w:rsidRDefault="00B90256" w:rsidP="00B90256">
      <w:pPr>
        <w:keepNext/>
        <w:keepLines/>
        <w:numPr>
          <w:ilvl w:val="0"/>
          <w:numId w:val="20"/>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333333"/>
          <w:sz w:val="24"/>
          <w:szCs w:val="24"/>
          <w:lang w:eastAsia="ru-RU"/>
        </w:rPr>
      </w:pPr>
      <w:r w:rsidRPr="00B90256">
        <w:rPr>
          <w:rFonts w:ascii="Times New Roman" w:eastAsia="Times New Roman" w:hAnsi="Times New Roman" w:cs="Times New Roman"/>
          <w:color w:val="333333"/>
          <w:sz w:val="24"/>
          <w:szCs w:val="24"/>
          <w:lang w:eastAsia="ru-RU"/>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B90256" w:rsidRPr="00B90256" w:rsidRDefault="00B90256" w:rsidP="00B90256">
      <w:pPr>
        <w:keepNext/>
        <w:keepLines/>
        <w:numPr>
          <w:ilvl w:val="0"/>
          <w:numId w:val="20"/>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333333"/>
          <w:sz w:val="24"/>
          <w:szCs w:val="24"/>
          <w:lang w:eastAsia="ru-RU"/>
        </w:rPr>
      </w:pPr>
      <w:r w:rsidRPr="00B90256">
        <w:rPr>
          <w:rFonts w:ascii="Times New Roman" w:eastAsia="Times New Roman" w:hAnsi="Times New Roman" w:cs="Times New Roman"/>
          <w:color w:val="333333"/>
          <w:sz w:val="24"/>
          <w:szCs w:val="24"/>
          <w:lang w:eastAsia="ru-RU"/>
        </w:rPr>
        <w:t>документ, подтверждающий полномочия лица на осуществление действий от имени участника закупки;</w:t>
      </w:r>
    </w:p>
    <w:p w:rsidR="00B90256" w:rsidRPr="00B90256" w:rsidRDefault="00B90256" w:rsidP="00B90256">
      <w:pPr>
        <w:keepNext/>
        <w:keepLines/>
        <w:numPr>
          <w:ilvl w:val="0"/>
          <w:numId w:val="20"/>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333333"/>
          <w:sz w:val="24"/>
          <w:szCs w:val="24"/>
          <w:lang w:eastAsia="ru-RU"/>
        </w:rPr>
      </w:pPr>
      <w:r w:rsidRPr="00B90256">
        <w:rPr>
          <w:rFonts w:ascii="Times New Roman" w:eastAsia="Times New Roman" w:hAnsi="Times New Roman" w:cs="Times New Roman"/>
          <w:color w:val="333333"/>
          <w:sz w:val="24"/>
          <w:szCs w:val="24"/>
          <w:lang w:eastAsia="ru-RU"/>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B90256" w:rsidRPr="00B90256" w:rsidRDefault="00B90256" w:rsidP="00B90256">
      <w:pPr>
        <w:keepNext/>
        <w:keepLines/>
        <w:numPr>
          <w:ilvl w:val="0"/>
          <w:numId w:val="20"/>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333333"/>
          <w:sz w:val="24"/>
          <w:szCs w:val="24"/>
          <w:lang w:eastAsia="ru-RU"/>
        </w:rPr>
      </w:pPr>
      <w:r w:rsidRPr="00B90256">
        <w:rPr>
          <w:rFonts w:ascii="Times New Roman" w:eastAsia="Times New Roman" w:hAnsi="Times New Roman" w:cs="Times New Roman"/>
          <w:color w:val="333333"/>
          <w:sz w:val="24"/>
          <w:szCs w:val="24"/>
          <w:lang w:eastAsia="ru-RU"/>
        </w:rPr>
        <w:t>предложения участника закупки в отношении объекта закупки</w:t>
      </w:r>
      <w:r w:rsidRPr="00B90256">
        <w:rPr>
          <w:rFonts w:ascii="Times New Roman" w:eastAsia="Times New Roman" w:hAnsi="Times New Roman" w:cs="Times New Roman"/>
          <w:color w:val="333333"/>
          <w:sz w:val="24"/>
          <w:szCs w:val="24"/>
          <w:lang w:eastAsia="ru-RU"/>
        </w:rPr>
        <w:br/>
        <w:t xml:space="preserve">с приложением документов, подтверждающих соответствие этого объекта требованиям, установленным документацией о закупке (Форма </w:t>
      </w:r>
      <w:proofErr w:type="gramStart"/>
      <w:r w:rsidRPr="00B90256">
        <w:rPr>
          <w:rFonts w:ascii="Times New Roman" w:eastAsia="Times New Roman" w:hAnsi="Times New Roman" w:cs="Times New Roman"/>
          <w:color w:val="333333"/>
          <w:sz w:val="24"/>
          <w:szCs w:val="24"/>
          <w:lang w:eastAsia="ru-RU"/>
        </w:rPr>
        <w:t>2</w:t>
      </w:r>
      <w:proofErr w:type="gramEnd"/>
      <w:r w:rsidRPr="00B90256">
        <w:rPr>
          <w:rFonts w:ascii="Times New Roman" w:eastAsia="Times New Roman" w:hAnsi="Times New Roman" w:cs="Times New Roman"/>
          <w:color w:val="333333"/>
          <w:sz w:val="24"/>
          <w:szCs w:val="24"/>
          <w:lang w:eastAsia="ru-RU"/>
        </w:rPr>
        <w:t xml:space="preserve"> и форма 3), включающие в себя следующую информацию:</w:t>
      </w:r>
    </w:p>
    <w:p w:rsidR="00B90256" w:rsidRPr="00B90256" w:rsidRDefault="00B90256" w:rsidP="00B90256">
      <w:pPr>
        <w:keepNext/>
        <w:keepLines/>
        <w:numPr>
          <w:ilvl w:val="1"/>
          <w:numId w:val="19"/>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333333"/>
          <w:sz w:val="24"/>
          <w:szCs w:val="24"/>
          <w:lang w:eastAsia="ru-RU"/>
        </w:rPr>
      </w:pPr>
      <w:r w:rsidRPr="00B90256">
        <w:rPr>
          <w:rFonts w:ascii="Times New Roman" w:eastAsia="Times New Roman" w:hAnsi="Times New Roman" w:cs="Times New Roman"/>
          <w:color w:val="333333"/>
          <w:sz w:val="24"/>
          <w:szCs w:val="24"/>
          <w:lang w:eastAsia="ru-RU"/>
        </w:rPr>
        <w:t>предложение о цене контракта (лота № ______): _______________;</w:t>
      </w:r>
    </w:p>
    <w:p w:rsidR="00B90256" w:rsidRPr="00B90256" w:rsidRDefault="00B90256" w:rsidP="00B90256">
      <w:pPr>
        <w:keepNext/>
        <w:keepLines/>
        <w:numPr>
          <w:ilvl w:val="1"/>
          <w:numId w:val="19"/>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333333"/>
          <w:sz w:val="24"/>
          <w:szCs w:val="24"/>
          <w:lang w:eastAsia="ru-RU"/>
        </w:rPr>
      </w:pPr>
      <w:r w:rsidRPr="00B90256">
        <w:rPr>
          <w:rFonts w:ascii="Times New Roman" w:eastAsia="Times New Roman" w:hAnsi="Times New Roman" w:cs="Times New Roman"/>
          <w:color w:val="333333"/>
          <w:sz w:val="24"/>
          <w:szCs w:val="24"/>
          <w:lang w:eastAsia="ru-RU"/>
        </w:rPr>
        <w:t>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B90256" w:rsidRPr="00B90256" w:rsidRDefault="00B90256" w:rsidP="00B90256">
      <w:pPr>
        <w:keepNext/>
        <w:keepLines/>
        <w:numPr>
          <w:ilvl w:val="1"/>
          <w:numId w:val="19"/>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333333"/>
          <w:sz w:val="24"/>
          <w:szCs w:val="24"/>
          <w:lang w:eastAsia="ru-RU"/>
        </w:rPr>
      </w:pPr>
      <w:r w:rsidRPr="00B90256">
        <w:rPr>
          <w:rFonts w:ascii="Times New Roman" w:eastAsia="Times New Roman" w:hAnsi="Times New Roman" w:cs="Times New Roman"/>
          <w:color w:val="333333"/>
          <w:sz w:val="24"/>
          <w:szCs w:val="24"/>
          <w:lang w:eastAsia="ru-RU"/>
        </w:rPr>
        <w:t>наименование производителя и страны происхождения товара;</w:t>
      </w:r>
    </w:p>
    <w:p w:rsidR="00B90256" w:rsidRPr="00B90256" w:rsidRDefault="00B90256" w:rsidP="00B90256">
      <w:pPr>
        <w:keepNext/>
        <w:keepLines/>
        <w:numPr>
          <w:ilvl w:val="1"/>
          <w:numId w:val="19"/>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333333"/>
          <w:sz w:val="24"/>
          <w:szCs w:val="24"/>
          <w:lang w:eastAsia="ru-RU"/>
        </w:rPr>
      </w:pPr>
      <w:r w:rsidRPr="00B90256">
        <w:rPr>
          <w:rFonts w:ascii="Times New Roman" w:eastAsia="Times New Roman" w:hAnsi="Times New Roman" w:cs="Times New Roman"/>
          <w:color w:val="333333"/>
          <w:sz w:val="24"/>
          <w:szCs w:val="24"/>
          <w:lang w:eastAsia="ru-RU"/>
        </w:rPr>
        <w:t>эскиз, рисунок, чертеж, фотография, иное изображение товара, закупка которого осуществляется</w:t>
      </w:r>
      <w:r w:rsidRPr="00B90256">
        <w:rPr>
          <w:rFonts w:ascii="Times New Roman" w:eastAsia="Times New Roman" w:hAnsi="Times New Roman" w:cs="Times New Roman"/>
          <w:color w:val="333333"/>
          <w:sz w:val="24"/>
          <w:szCs w:val="24"/>
          <w:vertAlign w:val="superscript"/>
          <w:lang w:eastAsia="ru-RU"/>
        </w:rPr>
        <w:t> </w:t>
      </w:r>
      <w:r w:rsidRPr="00B90256">
        <w:rPr>
          <w:rFonts w:ascii="Times New Roman" w:eastAsia="Times New Roman" w:hAnsi="Times New Roman" w:cs="Times New Roman"/>
          <w:color w:val="333333"/>
          <w:sz w:val="24"/>
          <w:szCs w:val="24"/>
          <w:lang w:eastAsia="ru-RU"/>
        </w:rPr>
        <w:t>(в случае, если такое требование предусмотрено документацией о закупке);</w:t>
      </w:r>
    </w:p>
    <w:p w:rsidR="00B90256" w:rsidRPr="00B90256" w:rsidRDefault="00B90256" w:rsidP="00B90256">
      <w:pPr>
        <w:keepNext/>
        <w:keepLines/>
        <w:numPr>
          <w:ilvl w:val="0"/>
          <w:numId w:val="20"/>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333333"/>
          <w:sz w:val="24"/>
          <w:szCs w:val="24"/>
          <w:lang w:eastAsia="ru-RU"/>
        </w:rPr>
      </w:pPr>
      <w:r w:rsidRPr="00B90256">
        <w:rPr>
          <w:rFonts w:ascii="Times New Roman" w:eastAsia="Times New Roman" w:hAnsi="Times New Roman" w:cs="Times New Roman"/>
          <w:color w:val="333333"/>
          <w:sz w:val="24"/>
          <w:szCs w:val="24"/>
          <w:lang w:eastAsia="ru-RU"/>
        </w:rPr>
        <w:t>участник закупки вправе приложить иные документы, подтверждающие соответствие объекта требованиям, установленным документацией о закупке;</w:t>
      </w:r>
    </w:p>
    <w:p w:rsidR="00B90256" w:rsidRPr="00B90256" w:rsidRDefault="00B90256" w:rsidP="00B90256">
      <w:pPr>
        <w:keepNext/>
        <w:keepLines/>
        <w:numPr>
          <w:ilvl w:val="0"/>
          <w:numId w:val="20"/>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333333"/>
          <w:sz w:val="24"/>
          <w:szCs w:val="24"/>
          <w:lang w:eastAsia="ru-RU"/>
        </w:rPr>
      </w:pPr>
      <w:r w:rsidRPr="00B90256">
        <w:rPr>
          <w:rFonts w:ascii="Times New Roman" w:eastAsia="Times New Roman" w:hAnsi="Times New Roman" w:cs="Times New Roman"/>
          <w:color w:val="333333"/>
          <w:sz w:val="24"/>
          <w:szCs w:val="24"/>
          <w:lang w:eastAsia="ru-RU"/>
        </w:rPr>
        <w:t>информация о соответствии участника закупки требованиям</w:t>
      </w:r>
      <w:r w:rsidRPr="00B90256">
        <w:rPr>
          <w:rFonts w:ascii="Times New Roman" w:eastAsia="Times New Roman" w:hAnsi="Times New Roman" w:cs="Times New Roman"/>
          <w:color w:val="333333"/>
          <w:sz w:val="24"/>
          <w:szCs w:val="24"/>
          <w:lang w:eastAsia="ru-RU"/>
        </w:rPr>
        <w:br/>
        <w:t>к участникам закупки, установленным заказчиком в извещении о закупке</w:t>
      </w:r>
      <w:r w:rsidRPr="00B90256">
        <w:rPr>
          <w:rFonts w:ascii="Times New Roman" w:eastAsia="Times New Roman" w:hAnsi="Times New Roman" w:cs="Times New Roman"/>
          <w:color w:val="333333"/>
          <w:sz w:val="24"/>
          <w:szCs w:val="24"/>
          <w:lang w:eastAsia="ru-RU"/>
        </w:rPr>
        <w:br/>
        <w:t>в соответствии с пунктами 1 и 2 статьи 21 Закона Приднестровской Молдавской Республики от 26 ноября 2018 года № 318-З-VI «О закупках</w:t>
      </w:r>
      <w:r w:rsidRPr="00B90256">
        <w:rPr>
          <w:rFonts w:ascii="Times New Roman" w:eastAsia="Times New Roman" w:hAnsi="Times New Roman" w:cs="Times New Roman"/>
          <w:color w:val="333333"/>
          <w:sz w:val="24"/>
          <w:szCs w:val="24"/>
          <w:lang w:eastAsia="ru-RU"/>
        </w:rPr>
        <w:br/>
        <w:t>в Приднестровской Молдавской Республике»;</w:t>
      </w:r>
    </w:p>
    <w:p w:rsidR="00B90256" w:rsidRPr="00B90256" w:rsidRDefault="00B90256" w:rsidP="00B90256">
      <w:pPr>
        <w:keepNext/>
        <w:keepLines/>
        <w:numPr>
          <w:ilvl w:val="0"/>
          <w:numId w:val="20"/>
        </w:numPr>
        <w:shd w:val="clear" w:color="auto" w:fill="FFFFFF"/>
        <w:overflowPunct w:val="0"/>
        <w:autoSpaceDE w:val="0"/>
        <w:autoSpaceDN w:val="0"/>
        <w:adjustRightInd w:val="0"/>
        <w:spacing w:after="75" w:line="240" w:lineRule="auto"/>
        <w:jc w:val="both"/>
        <w:textAlignment w:val="baseline"/>
        <w:rPr>
          <w:rFonts w:ascii="Times New Roman" w:eastAsia="Times New Roman" w:hAnsi="Times New Roman" w:cs="Times New Roman"/>
          <w:color w:val="333333"/>
          <w:sz w:val="24"/>
          <w:szCs w:val="24"/>
          <w:lang w:eastAsia="ru-RU"/>
        </w:rPr>
      </w:pPr>
      <w:r w:rsidRPr="00B90256">
        <w:rPr>
          <w:rFonts w:ascii="Times New Roman" w:eastAsia="Times New Roman" w:hAnsi="Times New Roman" w:cs="Times New Roman"/>
          <w:color w:val="333333"/>
          <w:sz w:val="24"/>
          <w:szCs w:val="24"/>
          <w:lang w:eastAsia="ru-RU"/>
        </w:rPr>
        <w:lastRenderedPageBreak/>
        <w:t>документы, подтверждающие принадлежность участника закупки</w:t>
      </w:r>
      <w:r w:rsidRPr="00B90256">
        <w:rPr>
          <w:rFonts w:ascii="Times New Roman" w:eastAsia="Times New Roman" w:hAnsi="Times New Roman" w:cs="Times New Roman"/>
          <w:color w:val="333333"/>
          <w:sz w:val="24"/>
          <w:szCs w:val="24"/>
          <w:lang w:eastAsia="ru-RU"/>
        </w:rPr>
        <w:br/>
        <w:t>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w:t>
      </w:r>
    </w:p>
    <w:p w:rsidR="00B90256" w:rsidRPr="00B90256" w:rsidRDefault="00B90256" w:rsidP="00B90256">
      <w:pPr>
        <w:keepNext/>
        <w:keepLines/>
        <w:numPr>
          <w:ilvl w:val="0"/>
          <w:numId w:val="20"/>
        </w:numPr>
        <w:shd w:val="clear" w:color="auto" w:fill="FFFFFF"/>
        <w:overflowPunct w:val="0"/>
        <w:autoSpaceDE w:val="0"/>
        <w:autoSpaceDN w:val="0"/>
        <w:adjustRightInd w:val="0"/>
        <w:spacing w:after="75" w:line="240" w:lineRule="auto"/>
        <w:jc w:val="both"/>
        <w:textAlignment w:val="baseline"/>
        <w:rPr>
          <w:rFonts w:ascii="Times New Roman" w:eastAsia="Times New Roman" w:hAnsi="Times New Roman" w:cs="Times New Roman"/>
          <w:color w:val="333333"/>
          <w:sz w:val="24"/>
          <w:szCs w:val="24"/>
          <w:lang w:eastAsia="ru-RU"/>
        </w:rPr>
      </w:pPr>
      <w:r w:rsidRPr="00B90256">
        <w:rPr>
          <w:rFonts w:ascii="Times New Roman" w:eastAsia="Times New Roman" w:hAnsi="Times New Roman" w:cs="Times New Roman"/>
          <w:color w:val="333333"/>
          <w:sz w:val="24"/>
          <w:szCs w:val="24"/>
          <w:lang w:eastAsia="ru-RU"/>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B90256" w:rsidRPr="00B90256" w:rsidRDefault="00B90256" w:rsidP="00B90256">
      <w:pPr>
        <w:keepNext/>
        <w:keepLines/>
        <w:shd w:val="clear" w:color="auto" w:fill="FFFFFF"/>
        <w:spacing w:after="75" w:line="360" w:lineRule="atLeast"/>
        <w:rPr>
          <w:rFonts w:ascii="Times New Roman" w:eastAsia="Times New Roman" w:hAnsi="Times New Roman" w:cs="Times New Roman"/>
          <w:color w:val="333333"/>
          <w:sz w:val="24"/>
          <w:szCs w:val="24"/>
          <w:lang w:eastAsia="ru-RU"/>
        </w:rPr>
      </w:pPr>
      <w:r w:rsidRPr="00B90256">
        <w:rPr>
          <w:rFonts w:ascii="Times New Roman" w:eastAsia="Times New Roman" w:hAnsi="Times New Roman" w:cs="Times New Roman"/>
          <w:color w:val="333333"/>
          <w:sz w:val="24"/>
          <w:szCs w:val="24"/>
          <w:lang w:eastAsia="ru-RU"/>
        </w:rPr>
        <w:t> </w:t>
      </w:r>
    </w:p>
    <w:p w:rsidR="00B90256" w:rsidRPr="00B90256" w:rsidRDefault="00B90256" w:rsidP="00B90256">
      <w:pPr>
        <w:keepNext/>
        <w:keepLines/>
        <w:shd w:val="clear" w:color="auto" w:fill="FFFFFF"/>
        <w:spacing w:after="75" w:line="360" w:lineRule="atLeast"/>
        <w:rPr>
          <w:rFonts w:ascii="Times New Roman" w:eastAsia="Times New Roman" w:hAnsi="Times New Roman" w:cs="Times New Roman"/>
          <w:color w:val="333333"/>
          <w:sz w:val="24"/>
          <w:szCs w:val="24"/>
          <w:lang w:eastAsia="ru-RU"/>
        </w:rPr>
      </w:pPr>
      <w:r w:rsidRPr="00B90256">
        <w:rPr>
          <w:rFonts w:ascii="Times New Roman" w:eastAsia="Times New Roman" w:hAnsi="Times New Roman" w:cs="Times New Roman"/>
          <w:color w:val="333333"/>
          <w:sz w:val="24"/>
          <w:szCs w:val="24"/>
          <w:lang w:eastAsia="ru-RU"/>
        </w:rPr>
        <w:t>Участник закупки/</w:t>
      </w:r>
    </w:p>
    <w:p w:rsidR="00B90256" w:rsidRPr="00B90256" w:rsidRDefault="00B90256" w:rsidP="00B90256">
      <w:pPr>
        <w:keepNext/>
        <w:keepLines/>
        <w:shd w:val="clear" w:color="auto" w:fill="FFFFFF"/>
        <w:spacing w:after="0" w:line="360" w:lineRule="atLeast"/>
        <w:rPr>
          <w:rFonts w:ascii="Times New Roman" w:eastAsia="Times New Roman" w:hAnsi="Times New Roman" w:cs="Times New Roman"/>
          <w:color w:val="333333"/>
          <w:sz w:val="24"/>
          <w:szCs w:val="24"/>
          <w:lang w:eastAsia="ru-RU"/>
        </w:rPr>
      </w:pPr>
      <w:r w:rsidRPr="00B90256">
        <w:rPr>
          <w:rFonts w:ascii="Times New Roman" w:eastAsia="Times New Roman" w:hAnsi="Times New Roman" w:cs="Times New Roman"/>
          <w:color w:val="333333"/>
          <w:sz w:val="24"/>
          <w:szCs w:val="24"/>
          <w:lang w:eastAsia="ru-RU"/>
        </w:rPr>
        <w:t>уполномоченный представитель ______________                  ____________</w:t>
      </w:r>
    </w:p>
    <w:p w:rsidR="00B90256" w:rsidRPr="00B90256" w:rsidRDefault="00B90256" w:rsidP="00B90256">
      <w:pPr>
        <w:keepNext/>
        <w:keepLines/>
        <w:shd w:val="clear" w:color="auto" w:fill="FFFFFF"/>
        <w:spacing w:after="0" w:line="360" w:lineRule="atLeast"/>
        <w:rPr>
          <w:rFonts w:ascii="Times New Roman" w:eastAsia="Times New Roman" w:hAnsi="Times New Roman" w:cs="Times New Roman"/>
          <w:color w:val="333333"/>
          <w:sz w:val="18"/>
          <w:szCs w:val="18"/>
          <w:lang w:eastAsia="ru-RU"/>
        </w:rPr>
      </w:pPr>
      <w:r w:rsidRPr="00B90256">
        <w:rPr>
          <w:rFonts w:ascii="Times New Roman" w:eastAsia="Times New Roman" w:hAnsi="Times New Roman" w:cs="Times New Roman"/>
          <w:color w:val="333333"/>
          <w:sz w:val="18"/>
          <w:szCs w:val="18"/>
          <w:lang w:eastAsia="ru-RU"/>
        </w:rPr>
        <w:t>                                                                         </w:t>
      </w:r>
      <w:r w:rsidRPr="00B90256">
        <w:rPr>
          <w:rFonts w:ascii="Times New Roman" w:eastAsia="Times New Roman" w:hAnsi="Times New Roman" w:cs="Times New Roman"/>
          <w:i/>
          <w:iCs/>
          <w:color w:val="333333"/>
          <w:sz w:val="18"/>
          <w:szCs w:val="18"/>
          <w:lang w:eastAsia="ru-RU"/>
        </w:rPr>
        <w:t xml:space="preserve">фамилия, имя. отчество                             </w:t>
      </w:r>
      <w:proofErr w:type="gramStart"/>
      <w:r w:rsidRPr="00B90256">
        <w:rPr>
          <w:rFonts w:ascii="Times New Roman" w:eastAsia="Times New Roman" w:hAnsi="Times New Roman" w:cs="Times New Roman"/>
          <w:i/>
          <w:iCs/>
          <w:color w:val="333333"/>
          <w:sz w:val="18"/>
          <w:szCs w:val="18"/>
          <w:lang w:eastAsia="ru-RU"/>
        </w:rPr>
        <w:t xml:space="preserve">   (</w:t>
      </w:r>
      <w:proofErr w:type="gramEnd"/>
      <w:r w:rsidRPr="00B90256">
        <w:rPr>
          <w:rFonts w:ascii="Times New Roman" w:eastAsia="Times New Roman" w:hAnsi="Times New Roman" w:cs="Times New Roman"/>
          <w:i/>
          <w:iCs/>
          <w:color w:val="333333"/>
          <w:sz w:val="18"/>
          <w:szCs w:val="18"/>
          <w:lang w:eastAsia="ru-RU"/>
        </w:rPr>
        <w:t>подпись)</w:t>
      </w:r>
    </w:p>
    <w:p w:rsidR="00B90256" w:rsidRPr="00B90256" w:rsidRDefault="00B90256" w:rsidP="00B90256">
      <w:pPr>
        <w:keepNext/>
        <w:keepLines/>
        <w:shd w:val="clear" w:color="auto" w:fill="FFFFFF"/>
        <w:spacing w:after="75" w:line="360" w:lineRule="atLeast"/>
        <w:rPr>
          <w:rFonts w:ascii="Times New Roman" w:eastAsia="Times New Roman" w:hAnsi="Times New Roman" w:cs="Times New Roman"/>
          <w:color w:val="333333"/>
          <w:sz w:val="24"/>
          <w:szCs w:val="24"/>
          <w:lang w:eastAsia="ru-RU"/>
        </w:rPr>
      </w:pPr>
      <w:r w:rsidRPr="00B90256">
        <w:rPr>
          <w:rFonts w:ascii="Times New Roman" w:eastAsia="Times New Roman" w:hAnsi="Times New Roman" w:cs="Times New Roman"/>
          <w:color w:val="333333"/>
          <w:sz w:val="24"/>
          <w:szCs w:val="24"/>
          <w:lang w:eastAsia="ru-RU"/>
        </w:rPr>
        <w:t> </w:t>
      </w:r>
    </w:p>
    <w:p w:rsidR="00B90256" w:rsidRPr="00B90256" w:rsidRDefault="00B90256" w:rsidP="00B90256">
      <w:pPr>
        <w:keepNext/>
        <w:keepLines/>
        <w:shd w:val="clear" w:color="auto" w:fill="FFFFFF"/>
        <w:spacing w:after="75" w:line="360" w:lineRule="atLeast"/>
        <w:rPr>
          <w:rFonts w:ascii="Times New Roman" w:eastAsia="Times New Roman" w:hAnsi="Times New Roman" w:cs="Times New Roman"/>
          <w:color w:val="333333"/>
          <w:sz w:val="24"/>
          <w:szCs w:val="24"/>
          <w:lang w:eastAsia="ru-RU"/>
        </w:rPr>
      </w:pPr>
      <w:r w:rsidRPr="00B90256">
        <w:rPr>
          <w:rFonts w:ascii="Times New Roman" w:eastAsia="Times New Roman" w:hAnsi="Times New Roman" w:cs="Times New Roman"/>
          <w:color w:val="333333"/>
          <w:sz w:val="24"/>
          <w:szCs w:val="24"/>
          <w:lang w:eastAsia="ru-RU"/>
        </w:rPr>
        <w:t>Примечание:</w:t>
      </w:r>
    </w:p>
    <w:p w:rsidR="00B90256" w:rsidRPr="00B90256" w:rsidRDefault="00B90256" w:rsidP="00B90256">
      <w:pPr>
        <w:keepNext/>
        <w:keepLines/>
        <w:shd w:val="clear" w:color="auto" w:fill="FFFFFF"/>
        <w:spacing w:after="75" w:line="360" w:lineRule="atLeast"/>
        <w:rPr>
          <w:rFonts w:ascii="Times New Roman" w:eastAsia="Times New Roman" w:hAnsi="Times New Roman" w:cs="Times New Roman"/>
          <w:color w:val="333333"/>
          <w:sz w:val="24"/>
          <w:szCs w:val="24"/>
          <w:lang w:eastAsia="ru-RU"/>
        </w:rPr>
      </w:pPr>
      <w:r w:rsidRPr="00B90256">
        <w:rPr>
          <w:rFonts w:ascii="Times New Roman" w:eastAsia="Times New Roman" w:hAnsi="Times New Roman" w:cs="Times New Roman"/>
          <w:color w:val="333333"/>
          <w:sz w:val="24"/>
          <w:szCs w:val="24"/>
          <w:lang w:eastAsia="ru-RU"/>
        </w:rPr>
        <w:t>1. Участник закупки вправе подтвердить содержащиеся в заявке сведения, приложив к ней дополнительные документы.</w:t>
      </w:r>
    </w:p>
    <w:p w:rsidR="00B90256" w:rsidRPr="00B90256" w:rsidRDefault="00B90256" w:rsidP="00B90256">
      <w:pPr>
        <w:keepNext/>
        <w:keepLines/>
        <w:shd w:val="clear" w:color="auto" w:fill="FFFFFF"/>
        <w:spacing w:after="75" w:line="360" w:lineRule="atLeast"/>
        <w:rPr>
          <w:rFonts w:ascii="Times New Roman" w:eastAsia="Times New Roman" w:hAnsi="Times New Roman" w:cs="Times New Roman"/>
          <w:color w:val="333333"/>
          <w:sz w:val="24"/>
          <w:szCs w:val="24"/>
          <w:lang w:eastAsia="ru-RU"/>
        </w:rPr>
      </w:pPr>
      <w:r w:rsidRPr="00B90256">
        <w:rPr>
          <w:rFonts w:ascii="Times New Roman" w:eastAsia="Times New Roman" w:hAnsi="Times New Roman" w:cs="Times New Roman"/>
          <w:color w:val="333333"/>
          <w:sz w:val="24"/>
          <w:szCs w:val="24"/>
          <w:lang w:eastAsia="ru-RU"/>
        </w:rPr>
        <w:t>2. Все листы поданной в письменной форме заявки на участие в закупке, все листы тома такой заявки должны быть прошиты и пронумерованы.</w:t>
      </w:r>
    </w:p>
    <w:p w:rsidR="00B90256" w:rsidRPr="00B90256" w:rsidRDefault="00B90256" w:rsidP="00B90256">
      <w:pPr>
        <w:keepNext/>
        <w:keepLines/>
        <w:shd w:val="clear" w:color="auto" w:fill="FFFFFF"/>
        <w:spacing w:after="75" w:line="360" w:lineRule="atLeast"/>
        <w:rPr>
          <w:rFonts w:ascii="Times New Roman" w:eastAsia="Times New Roman" w:hAnsi="Times New Roman" w:cs="Times New Roman"/>
          <w:color w:val="333333"/>
          <w:sz w:val="24"/>
          <w:szCs w:val="24"/>
          <w:lang w:eastAsia="ru-RU"/>
        </w:rPr>
      </w:pPr>
      <w:r w:rsidRPr="00B90256">
        <w:rPr>
          <w:rFonts w:ascii="Times New Roman" w:eastAsia="Times New Roman" w:hAnsi="Times New Roman" w:cs="Times New Roman"/>
          <w:color w:val="333333"/>
          <w:sz w:val="24"/>
          <w:szCs w:val="24"/>
          <w:lang w:eastAsia="ru-RU"/>
        </w:rPr>
        <w:t>3. Заявка на участие в закупке и том такой заявки должны содержать опись входящих в их состав документов (форма 4),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B90256" w:rsidRPr="00B90256" w:rsidRDefault="00B90256" w:rsidP="00B90256">
      <w:pPr>
        <w:keepNext/>
        <w:keepLines/>
        <w:shd w:val="clear" w:color="auto" w:fill="FFFFFF"/>
        <w:spacing w:after="75" w:line="360" w:lineRule="atLeast"/>
        <w:rPr>
          <w:rFonts w:ascii="Times New Roman" w:eastAsia="Times New Roman" w:hAnsi="Times New Roman" w:cs="Times New Roman"/>
          <w:b/>
          <w:sz w:val="24"/>
          <w:szCs w:val="24"/>
          <w:lang w:eastAsia="ru-RU"/>
        </w:rPr>
      </w:pPr>
      <w:r w:rsidRPr="00B90256">
        <w:rPr>
          <w:rFonts w:ascii="Arial" w:eastAsia="Times New Roman" w:hAnsi="Arial" w:cs="Arial"/>
          <w:color w:val="333333"/>
          <w:sz w:val="23"/>
          <w:szCs w:val="23"/>
          <w:lang w:eastAsia="ru-RU"/>
        </w:rPr>
        <w:t> </w:t>
      </w:r>
      <w:r w:rsidRPr="00B90256">
        <w:rPr>
          <w:rFonts w:ascii="Times New Roman" w:eastAsia="Times New Roman" w:hAnsi="Times New Roman" w:cs="Times New Roman"/>
          <w:b/>
          <w:sz w:val="24"/>
          <w:szCs w:val="24"/>
          <w:highlight w:val="lightGray"/>
          <w:lang w:eastAsia="ru-RU"/>
        </w:rPr>
        <w:br w:type="page"/>
      </w:r>
    </w:p>
    <w:p w:rsidR="00B90256" w:rsidRPr="00B90256" w:rsidRDefault="00B90256" w:rsidP="00B90256">
      <w:pPr>
        <w:keepNext/>
        <w:keepLines/>
        <w:autoSpaceDE w:val="0"/>
        <w:autoSpaceDN w:val="0"/>
        <w:adjustRightInd w:val="0"/>
        <w:spacing w:after="0" w:line="240" w:lineRule="auto"/>
        <w:ind w:left="1276"/>
        <w:jc w:val="right"/>
        <w:outlineLvl w:val="0"/>
        <w:rPr>
          <w:rFonts w:ascii="Times New Roman" w:eastAsia="Times New Roman" w:hAnsi="Times New Roman" w:cs="Times New Roman"/>
          <w:sz w:val="24"/>
          <w:szCs w:val="24"/>
          <w:lang w:eastAsia="ru-RU"/>
        </w:rPr>
      </w:pPr>
      <w:bookmarkStart w:id="3" w:name="_Ref2688306"/>
      <w:bookmarkStart w:id="4" w:name="_Toc36035679"/>
      <w:bookmarkStart w:id="5" w:name="_Toc36035753"/>
      <w:bookmarkStart w:id="6" w:name="_Toc36036050"/>
      <w:bookmarkStart w:id="7" w:name="_Toc36036416"/>
      <w:bookmarkStart w:id="8" w:name="_Toc36037705"/>
      <w:r w:rsidRPr="00B90256">
        <w:rPr>
          <w:rFonts w:ascii="Times New Roman" w:eastAsia="Times New Roman" w:hAnsi="Times New Roman" w:cs="Times New Roman"/>
          <w:sz w:val="24"/>
          <w:szCs w:val="24"/>
          <w:lang w:eastAsia="ru-RU"/>
        </w:rPr>
        <w:lastRenderedPageBreak/>
        <w:t>Приложение №4</w:t>
      </w:r>
    </w:p>
    <w:p w:rsidR="00B90256" w:rsidRPr="00B90256" w:rsidRDefault="00B90256" w:rsidP="00B90256">
      <w:pPr>
        <w:keepNext/>
        <w:keepLines/>
        <w:numPr>
          <w:ilvl w:val="1"/>
          <w:numId w:val="8"/>
        </w:numPr>
        <w:overflowPunct w:val="0"/>
        <w:autoSpaceDE w:val="0"/>
        <w:autoSpaceDN w:val="0"/>
        <w:adjustRightInd w:val="0"/>
        <w:spacing w:before="40" w:after="0" w:line="380" w:lineRule="auto"/>
        <w:textAlignment w:val="baseline"/>
        <w:outlineLvl w:val="1"/>
        <w:rPr>
          <w:rFonts w:ascii="Times New Roman" w:eastAsia="Times New Roman" w:hAnsi="Times New Roman" w:cs="Times New Roman"/>
          <w:b/>
          <w:sz w:val="24"/>
          <w:szCs w:val="24"/>
          <w:lang w:eastAsia="ru-RU"/>
        </w:rPr>
      </w:pPr>
      <w:bookmarkStart w:id="9" w:name="_Ref36122731"/>
      <w:proofErr w:type="gramStart"/>
      <w:r w:rsidRPr="00B90256">
        <w:rPr>
          <w:rFonts w:ascii="Times New Roman" w:eastAsia="Times New Roman" w:hAnsi="Times New Roman" w:cs="Times New Roman"/>
          <w:b/>
          <w:sz w:val="24"/>
          <w:szCs w:val="24"/>
          <w:lang w:eastAsia="ru-RU"/>
        </w:rPr>
        <w:t>Предложение  в</w:t>
      </w:r>
      <w:proofErr w:type="gramEnd"/>
      <w:r w:rsidRPr="00B90256">
        <w:rPr>
          <w:rFonts w:ascii="Times New Roman" w:eastAsia="Times New Roman" w:hAnsi="Times New Roman" w:cs="Times New Roman"/>
          <w:b/>
          <w:sz w:val="24"/>
          <w:szCs w:val="24"/>
          <w:lang w:eastAsia="ru-RU"/>
        </w:rPr>
        <w:t xml:space="preserve"> отношении объекта закупки (форма 2)</w:t>
      </w:r>
      <w:bookmarkEnd w:id="3"/>
      <w:bookmarkEnd w:id="4"/>
      <w:bookmarkEnd w:id="5"/>
      <w:bookmarkEnd w:id="6"/>
      <w:bookmarkEnd w:id="7"/>
      <w:bookmarkEnd w:id="8"/>
      <w:bookmarkEnd w:id="9"/>
    </w:p>
    <w:p w:rsidR="00B90256" w:rsidRPr="00B90256" w:rsidRDefault="00B90256" w:rsidP="00B90256">
      <w:pPr>
        <w:keepNext/>
        <w:keepLines/>
        <w:autoSpaceDE w:val="0"/>
        <w:autoSpaceDN w:val="0"/>
        <w:adjustRightInd w:val="0"/>
        <w:spacing w:after="0" w:line="240" w:lineRule="auto"/>
        <w:rPr>
          <w:rFonts w:ascii="Times New Roman" w:eastAsia="Times New Roman" w:hAnsi="Times New Roman" w:cs="Times New Roman"/>
          <w:sz w:val="26"/>
          <w:szCs w:val="26"/>
          <w:vertAlign w:val="superscript"/>
          <w:lang w:eastAsia="ru-RU"/>
        </w:rPr>
      </w:pPr>
      <w:r w:rsidRPr="00B90256">
        <w:rPr>
          <w:rFonts w:ascii="Times New Roman" w:eastAsia="Times New Roman" w:hAnsi="Times New Roman" w:cs="Times New Roman"/>
          <w:sz w:val="26"/>
          <w:szCs w:val="26"/>
          <w:vertAlign w:val="superscript"/>
          <w:lang w:eastAsia="ru-RU"/>
        </w:rPr>
        <w:t>Приложение №1 к письму о подаче оферты</w:t>
      </w:r>
      <w:r w:rsidRPr="00B90256">
        <w:rPr>
          <w:rFonts w:ascii="Times New Roman" w:eastAsia="Times New Roman" w:hAnsi="Times New Roman" w:cs="Times New Roman"/>
          <w:sz w:val="26"/>
          <w:szCs w:val="26"/>
          <w:vertAlign w:val="superscript"/>
          <w:lang w:eastAsia="ru-RU"/>
        </w:rPr>
        <w:br/>
        <w:t>от «____»____________ года №________</w:t>
      </w:r>
    </w:p>
    <w:p w:rsidR="00B90256" w:rsidRPr="00B90256" w:rsidRDefault="00B90256" w:rsidP="00B90256">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90256" w:rsidRPr="00B90256" w:rsidRDefault="00B90256" w:rsidP="00B90256">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90256">
        <w:rPr>
          <w:rFonts w:ascii="Times New Roman" w:eastAsia="Times New Roman" w:hAnsi="Times New Roman" w:cs="Times New Roman"/>
          <w:color w:val="000000"/>
          <w:sz w:val="24"/>
          <w:szCs w:val="24"/>
          <w:lang w:eastAsia="ru-RU"/>
        </w:rPr>
        <w:t xml:space="preserve">Наименование и адрес Участника </w:t>
      </w:r>
      <w:r w:rsidRPr="00B90256">
        <w:rPr>
          <w:rFonts w:ascii="Times New Roman" w:eastAsia="Times New Roman" w:hAnsi="Times New Roman" w:cs="Times New Roman"/>
          <w:sz w:val="24"/>
          <w:szCs w:val="24"/>
          <w:lang w:eastAsia="ru-RU"/>
        </w:rPr>
        <w:t>закупки</w:t>
      </w:r>
      <w:r w:rsidRPr="00B90256">
        <w:rPr>
          <w:rFonts w:ascii="Times New Roman" w:eastAsia="Times New Roman" w:hAnsi="Times New Roman" w:cs="Times New Roman"/>
          <w:color w:val="000000"/>
          <w:sz w:val="24"/>
          <w:szCs w:val="24"/>
          <w:lang w:eastAsia="ru-RU"/>
        </w:rPr>
        <w:t>: ________________________</w:t>
      </w:r>
    </w:p>
    <w:p w:rsidR="00B90256" w:rsidRPr="00B90256" w:rsidRDefault="00B90256" w:rsidP="00B90256">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90256">
        <w:rPr>
          <w:rFonts w:ascii="Times New Roman" w:eastAsia="Times New Roman" w:hAnsi="Times New Roman" w:cs="Times New Roman"/>
          <w:color w:val="000000"/>
          <w:sz w:val="24"/>
          <w:szCs w:val="24"/>
          <w:lang w:eastAsia="ru-RU"/>
        </w:rPr>
        <w:t>Номер и наименование лота:________________________________________________</w:t>
      </w:r>
    </w:p>
    <w:p w:rsidR="00B90256" w:rsidRPr="00B90256" w:rsidRDefault="00B90256" w:rsidP="00B90256">
      <w:pPr>
        <w:keepNext/>
        <w:keepLines/>
        <w:autoSpaceDE w:val="0"/>
        <w:autoSpaceDN w:val="0"/>
        <w:adjustRightInd w:val="0"/>
        <w:spacing w:before="120" w:after="0" w:line="240" w:lineRule="auto"/>
        <w:rPr>
          <w:rFonts w:ascii="Times New Roman" w:eastAsia="Times New Roman" w:hAnsi="Times New Roman" w:cs="Times New Roman"/>
          <w:b/>
          <w:lang w:eastAsia="ru-RU"/>
        </w:rPr>
      </w:pPr>
      <w:r w:rsidRPr="00B90256">
        <w:rPr>
          <w:rFonts w:ascii="Times New Roman" w:eastAsia="Times New Roman" w:hAnsi="Times New Roman" w:cs="Times New Roman"/>
          <w:b/>
          <w:lang w:eastAsia="ru-RU"/>
        </w:rPr>
        <w:t>Таблица–1. Расчет стоимости поставляемого товара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843"/>
        <w:gridCol w:w="1276"/>
        <w:gridCol w:w="850"/>
        <w:gridCol w:w="992"/>
        <w:gridCol w:w="1134"/>
        <w:gridCol w:w="1134"/>
      </w:tblGrid>
      <w:tr w:rsidR="00B90256" w:rsidRPr="00B90256" w:rsidTr="00B90256">
        <w:trPr>
          <w:trHeight w:val="1060"/>
          <w:tblHeader/>
        </w:trPr>
        <w:tc>
          <w:tcPr>
            <w:tcW w:w="567" w:type="dxa"/>
            <w:shd w:val="clear" w:color="auto" w:fill="BFBFBF"/>
            <w:vAlign w:val="center"/>
          </w:tcPr>
          <w:p w:rsidR="00B90256" w:rsidRPr="00B90256" w:rsidRDefault="00B90256" w:rsidP="00B90256">
            <w:pPr>
              <w:keepNext/>
              <w:keepLine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90256">
              <w:rPr>
                <w:rFonts w:ascii="Times New Roman" w:eastAsia="Times New Roman" w:hAnsi="Times New Roman" w:cs="Times New Roman"/>
                <w:sz w:val="20"/>
                <w:szCs w:val="20"/>
                <w:lang w:eastAsia="ru-RU"/>
              </w:rPr>
              <w:t>№</w:t>
            </w:r>
          </w:p>
          <w:p w:rsidR="00B90256" w:rsidRPr="00B90256" w:rsidRDefault="00B90256" w:rsidP="00B90256">
            <w:pPr>
              <w:keepNext/>
              <w:keepLine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90256">
              <w:rPr>
                <w:rFonts w:ascii="Times New Roman" w:eastAsia="Times New Roman" w:hAnsi="Times New Roman" w:cs="Times New Roman"/>
                <w:sz w:val="20"/>
                <w:szCs w:val="20"/>
                <w:lang w:eastAsia="ru-RU"/>
              </w:rPr>
              <w:t>п/п</w:t>
            </w:r>
          </w:p>
        </w:tc>
        <w:tc>
          <w:tcPr>
            <w:tcW w:w="1843" w:type="dxa"/>
            <w:shd w:val="clear" w:color="auto" w:fill="BFBFBF"/>
            <w:vAlign w:val="center"/>
          </w:tcPr>
          <w:p w:rsidR="00B90256" w:rsidRPr="00B90256" w:rsidRDefault="00B90256" w:rsidP="00B90256">
            <w:pPr>
              <w:keepNext/>
              <w:keepLine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90256">
              <w:rPr>
                <w:rFonts w:ascii="Times New Roman" w:eastAsia="Times New Roman" w:hAnsi="Times New Roman" w:cs="Times New Roman"/>
                <w:sz w:val="20"/>
                <w:szCs w:val="20"/>
                <w:lang w:eastAsia="ru-RU"/>
              </w:rPr>
              <w:t>Наименование продукции</w:t>
            </w:r>
          </w:p>
        </w:tc>
        <w:tc>
          <w:tcPr>
            <w:tcW w:w="1843" w:type="dxa"/>
            <w:shd w:val="clear" w:color="auto" w:fill="BFBFBF"/>
            <w:vAlign w:val="center"/>
          </w:tcPr>
          <w:p w:rsidR="00B90256" w:rsidRPr="00B90256" w:rsidRDefault="00B90256" w:rsidP="00B90256">
            <w:pPr>
              <w:keepNext/>
              <w:keepLine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90256">
              <w:rPr>
                <w:rFonts w:ascii="Times New Roman" w:eastAsia="Times New Roman" w:hAnsi="Times New Roman" w:cs="Times New Roman"/>
                <w:sz w:val="20"/>
                <w:szCs w:val="20"/>
                <w:lang w:eastAsia="ru-RU"/>
              </w:rPr>
              <w:t xml:space="preserve">Технические </w:t>
            </w:r>
          </w:p>
          <w:p w:rsidR="00B90256" w:rsidRPr="00B90256" w:rsidRDefault="00B90256" w:rsidP="00B90256">
            <w:pPr>
              <w:keepNext/>
              <w:keepLine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0256" w:rsidRPr="00B90256" w:rsidRDefault="00B90256" w:rsidP="00B90256">
            <w:pPr>
              <w:keepNext/>
              <w:keepLine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90256">
              <w:rPr>
                <w:rFonts w:ascii="Times New Roman" w:eastAsia="Times New Roman" w:hAnsi="Times New Roman" w:cs="Times New Roman"/>
                <w:sz w:val="20"/>
                <w:szCs w:val="20"/>
                <w:lang w:eastAsia="ru-RU"/>
              </w:rPr>
              <w:t>характеристики</w:t>
            </w:r>
          </w:p>
        </w:tc>
        <w:tc>
          <w:tcPr>
            <w:tcW w:w="1276" w:type="dxa"/>
            <w:shd w:val="clear" w:color="auto" w:fill="BFBFBF"/>
          </w:tcPr>
          <w:p w:rsidR="00B90256" w:rsidRPr="00B90256" w:rsidRDefault="00B90256" w:rsidP="00B90256">
            <w:pPr>
              <w:keepNext/>
              <w:keepLine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90256">
              <w:rPr>
                <w:rFonts w:ascii="Times New Roman" w:eastAsia="Times New Roman" w:hAnsi="Times New Roman" w:cs="Times New Roman"/>
                <w:snapToGrid w:val="0"/>
                <w:sz w:val="20"/>
                <w:szCs w:val="20"/>
                <w:lang w:eastAsia="ru-RU"/>
              </w:rPr>
              <w:t>Производитель, страна происхождения</w:t>
            </w:r>
          </w:p>
        </w:tc>
        <w:tc>
          <w:tcPr>
            <w:tcW w:w="850" w:type="dxa"/>
            <w:shd w:val="clear" w:color="auto" w:fill="BFBFBF"/>
            <w:vAlign w:val="center"/>
          </w:tcPr>
          <w:p w:rsidR="00B90256" w:rsidRPr="00B90256" w:rsidRDefault="00B90256" w:rsidP="00B90256">
            <w:pPr>
              <w:keepNext/>
              <w:keepLine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90256">
              <w:rPr>
                <w:rFonts w:ascii="Times New Roman" w:eastAsia="Times New Roman" w:hAnsi="Times New Roman" w:cs="Times New Roman"/>
                <w:sz w:val="20"/>
                <w:szCs w:val="20"/>
                <w:lang w:eastAsia="ru-RU"/>
              </w:rPr>
              <w:t>Ед. изм.</w:t>
            </w:r>
          </w:p>
        </w:tc>
        <w:tc>
          <w:tcPr>
            <w:tcW w:w="992" w:type="dxa"/>
            <w:shd w:val="clear" w:color="auto" w:fill="BFBFBF"/>
            <w:vAlign w:val="center"/>
          </w:tcPr>
          <w:p w:rsidR="00B90256" w:rsidRPr="00B90256" w:rsidRDefault="00B90256" w:rsidP="00B90256">
            <w:pPr>
              <w:keepNext/>
              <w:keepLines/>
              <w:spacing w:after="0" w:line="240" w:lineRule="auto"/>
              <w:jc w:val="center"/>
              <w:rPr>
                <w:rFonts w:ascii="Times New Roman" w:eastAsia="Times New Roman" w:hAnsi="Times New Roman" w:cs="Times New Roman"/>
                <w:snapToGrid w:val="0"/>
                <w:sz w:val="20"/>
                <w:szCs w:val="20"/>
                <w:lang w:eastAsia="ru-RU"/>
              </w:rPr>
            </w:pPr>
            <w:r w:rsidRPr="00B90256">
              <w:rPr>
                <w:rFonts w:ascii="Times New Roman" w:eastAsia="Times New Roman" w:hAnsi="Times New Roman" w:cs="Times New Roman"/>
                <w:snapToGrid w:val="0"/>
                <w:sz w:val="20"/>
                <w:szCs w:val="20"/>
                <w:lang w:eastAsia="ru-RU"/>
              </w:rPr>
              <w:t>Кол-во в ед. изм.</w:t>
            </w:r>
          </w:p>
        </w:tc>
        <w:tc>
          <w:tcPr>
            <w:tcW w:w="1134" w:type="dxa"/>
            <w:shd w:val="clear" w:color="auto" w:fill="BFBFBF"/>
            <w:vAlign w:val="center"/>
          </w:tcPr>
          <w:p w:rsidR="00B90256" w:rsidRPr="00B90256" w:rsidRDefault="00B90256" w:rsidP="00B90256">
            <w:pPr>
              <w:keepNext/>
              <w:keepLine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90256">
              <w:rPr>
                <w:rFonts w:ascii="Times New Roman" w:eastAsia="Times New Roman" w:hAnsi="Times New Roman" w:cs="Times New Roman"/>
                <w:sz w:val="20"/>
                <w:szCs w:val="20"/>
                <w:lang w:eastAsia="ru-RU"/>
              </w:rPr>
              <w:t xml:space="preserve">Цена единицы, руб. ПМР </w:t>
            </w:r>
          </w:p>
        </w:tc>
        <w:tc>
          <w:tcPr>
            <w:tcW w:w="1134" w:type="dxa"/>
            <w:shd w:val="clear" w:color="auto" w:fill="BFBFBF"/>
            <w:vAlign w:val="center"/>
          </w:tcPr>
          <w:p w:rsidR="00B90256" w:rsidRPr="00B90256" w:rsidRDefault="00B90256" w:rsidP="00B90256">
            <w:pPr>
              <w:keepNext/>
              <w:keepLine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90256">
              <w:rPr>
                <w:rFonts w:ascii="Times New Roman" w:eastAsia="Times New Roman" w:hAnsi="Times New Roman" w:cs="Times New Roman"/>
                <w:sz w:val="20"/>
                <w:szCs w:val="20"/>
                <w:lang w:eastAsia="ru-RU"/>
              </w:rPr>
              <w:t>Общая цена, Руб. ПМР</w:t>
            </w:r>
          </w:p>
        </w:tc>
      </w:tr>
      <w:tr w:rsidR="00B90256" w:rsidRPr="00B90256" w:rsidTr="00B90256">
        <w:trPr>
          <w:trHeight w:val="343"/>
        </w:trPr>
        <w:tc>
          <w:tcPr>
            <w:tcW w:w="567" w:type="dxa"/>
          </w:tcPr>
          <w:p w:rsidR="00B90256" w:rsidRPr="00B90256" w:rsidRDefault="00B90256" w:rsidP="00B90256">
            <w:pPr>
              <w:keepNext/>
              <w:keepLines/>
              <w:numPr>
                <w:ilvl w:val="0"/>
                <w:numId w:val="2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1843" w:type="dxa"/>
          </w:tcPr>
          <w:p w:rsidR="00B90256" w:rsidRPr="00B90256" w:rsidRDefault="00B90256" w:rsidP="00B90256">
            <w:pPr>
              <w:keepNext/>
              <w:keepLines/>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843" w:type="dxa"/>
          </w:tcPr>
          <w:p w:rsidR="00B90256" w:rsidRPr="00B90256" w:rsidRDefault="00B90256" w:rsidP="00B90256">
            <w:pPr>
              <w:keepNext/>
              <w:keepLines/>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276" w:type="dxa"/>
          </w:tcPr>
          <w:p w:rsidR="00B90256" w:rsidRPr="00B90256" w:rsidRDefault="00B90256" w:rsidP="00B90256">
            <w:pPr>
              <w:keepNext/>
              <w:keepLines/>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850" w:type="dxa"/>
          </w:tcPr>
          <w:p w:rsidR="00B90256" w:rsidRPr="00B90256" w:rsidRDefault="00B90256" w:rsidP="00B90256">
            <w:pPr>
              <w:keepNext/>
              <w:keepLines/>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992" w:type="dxa"/>
          </w:tcPr>
          <w:p w:rsidR="00B90256" w:rsidRPr="00B90256" w:rsidRDefault="00B90256" w:rsidP="00B90256">
            <w:pPr>
              <w:keepNext/>
              <w:keepLines/>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134" w:type="dxa"/>
          </w:tcPr>
          <w:p w:rsidR="00B90256" w:rsidRPr="00B90256" w:rsidRDefault="00B90256" w:rsidP="00B90256">
            <w:pPr>
              <w:keepNext/>
              <w:keepLines/>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134" w:type="dxa"/>
          </w:tcPr>
          <w:p w:rsidR="00B90256" w:rsidRPr="00B90256" w:rsidRDefault="00B90256" w:rsidP="00B90256">
            <w:pPr>
              <w:keepNext/>
              <w:keepLines/>
              <w:autoSpaceDE w:val="0"/>
              <w:autoSpaceDN w:val="0"/>
              <w:adjustRightInd w:val="0"/>
              <w:spacing w:after="0" w:line="240" w:lineRule="auto"/>
              <w:rPr>
                <w:rFonts w:ascii="Times New Roman" w:eastAsia="Times New Roman" w:hAnsi="Times New Roman" w:cs="Times New Roman"/>
                <w:sz w:val="26"/>
                <w:szCs w:val="26"/>
                <w:lang w:eastAsia="ru-RU"/>
              </w:rPr>
            </w:pPr>
          </w:p>
        </w:tc>
      </w:tr>
      <w:tr w:rsidR="00B90256" w:rsidRPr="00B90256" w:rsidTr="00B90256">
        <w:trPr>
          <w:trHeight w:val="312"/>
        </w:trPr>
        <w:tc>
          <w:tcPr>
            <w:tcW w:w="567" w:type="dxa"/>
          </w:tcPr>
          <w:p w:rsidR="00B90256" w:rsidRPr="00B90256" w:rsidRDefault="00B90256" w:rsidP="00B90256">
            <w:pPr>
              <w:keepNext/>
              <w:keepLines/>
              <w:numPr>
                <w:ilvl w:val="0"/>
                <w:numId w:val="2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1843" w:type="dxa"/>
          </w:tcPr>
          <w:p w:rsidR="00B90256" w:rsidRPr="00B90256" w:rsidRDefault="00B90256" w:rsidP="00B90256">
            <w:pPr>
              <w:keepNext/>
              <w:keepLines/>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843" w:type="dxa"/>
          </w:tcPr>
          <w:p w:rsidR="00B90256" w:rsidRPr="00B90256" w:rsidRDefault="00B90256" w:rsidP="00B90256">
            <w:pPr>
              <w:keepNext/>
              <w:keepLines/>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276" w:type="dxa"/>
          </w:tcPr>
          <w:p w:rsidR="00B90256" w:rsidRPr="00B90256" w:rsidRDefault="00B90256" w:rsidP="00B90256">
            <w:pPr>
              <w:keepNext/>
              <w:keepLines/>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850" w:type="dxa"/>
          </w:tcPr>
          <w:p w:rsidR="00B90256" w:rsidRPr="00B90256" w:rsidRDefault="00B90256" w:rsidP="00B90256">
            <w:pPr>
              <w:keepNext/>
              <w:keepLines/>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992" w:type="dxa"/>
          </w:tcPr>
          <w:p w:rsidR="00B90256" w:rsidRPr="00B90256" w:rsidRDefault="00B90256" w:rsidP="00B90256">
            <w:pPr>
              <w:keepNext/>
              <w:keepLines/>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134" w:type="dxa"/>
          </w:tcPr>
          <w:p w:rsidR="00B90256" w:rsidRPr="00B90256" w:rsidRDefault="00B90256" w:rsidP="00B90256">
            <w:pPr>
              <w:keepNext/>
              <w:keepLines/>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134" w:type="dxa"/>
          </w:tcPr>
          <w:p w:rsidR="00B90256" w:rsidRPr="00B90256" w:rsidRDefault="00B90256" w:rsidP="00B90256">
            <w:pPr>
              <w:keepNext/>
              <w:keepLines/>
              <w:autoSpaceDE w:val="0"/>
              <w:autoSpaceDN w:val="0"/>
              <w:adjustRightInd w:val="0"/>
              <w:spacing w:after="0" w:line="240" w:lineRule="auto"/>
              <w:rPr>
                <w:rFonts w:ascii="Times New Roman" w:eastAsia="Times New Roman" w:hAnsi="Times New Roman" w:cs="Times New Roman"/>
                <w:sz w:val="26"/>
                <w:szCs w:val="26"/>
                <w:lang w:eastAsia="ru-RU"/>
              </w:rPr>
            </w:pPr>
          </w:p>
        </w:tc>
      </w:tr>
      <w:tr w:rsidR="00B90256" w:rsidRPr="00B90256" w:rsidTr="00B90256">
        <w:trPr>
          <w:trHeight w:val="297"/>
        </w:trPr>
        <w:tc>
          <w:tcPr>
            <w:tcW w:w="567" w:type="dxa"/>
          </w:tcPr>
          <w:p w:rsidR="00B90256" w:rsidRPr="00B90256" w:rsidRDefault="00B90256" w:rsidP="00B90256">
            <w:pPr>
              <w:keepNext/>
              <w:keepLines/>
              <w:numPr>
                <w:ilvl w:val="0"/>
                <w:numId w:val="2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1843" w:type="dxa"/>
          </w:tcPr>
          <w:p w:rsidR="00B90256" w:rsidRPr="00B90256" w:rsidRDefault="00B90256" w:rsidP="00B90256">
            <w:pPr>
              <w:keepNext/>
              <w:keepLines/>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843" w:type="dxa"/>
          </w:tcPr>
          <w:p w:rsidR="00B90256" w:rsidRPr="00B90256" w:rsidRDefault="00B90256" w:rsidP="00B90256">
            <w:pPr>
              <w:keepNext/>
              <w:keepLines/>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276" w:type="dxa"/>
          </w:tcPr>
          <w:p w:rsidR="00B90256" w:rsidRPr="00B90256" w:rsidRDefault="00B90256" w:rsidP="00B90256">
            <w:pPr>
              <w:keepNext/>
              <w:keepLines/>
              <w:autoSpaceDE w:val="0"/>
              <w:autoSpaceDN w:val="0"/>
              <w:adjustRightInd w:val="0"/>
              <w:spacing w:after="0" w:line="240" w:lineRule="auto"/>
              <w:rPr>
                <w:rFonts w:ascii="Times New Roman" w:eastAsia="Times New Roman" w:hAnsi="Times New Roman" w:cs="Times New Roman"/>
                <w:b/>
                <w:bCs/>
                <w:sz w:val="26"/>
                <w:szCs w:val="26"/>
                <w:lang w:eastAsia="ru-RU"/>
              </w:rPr>
            </w:pPr>
          </w:p>
        </w:tc>
        <w:tc>
          <w:tcPr>
            <w:tcW w:w="850" w:type="dxa"/>
          </w:tcPr>
          <w:p w:rsidR="00B90256" w:rsidRPr="00B90256" w:rsidRDefault="00B90256" w:rsidP="00B90256">
            <w:pPr>
              <w:keepNext/>
              <w:keepLines/>
              <w:autoSpaceDE w:val="0"/>
              <w:autoSpaceDN w:val="0"/>
              <w:adjustRightInd w:val="0"/>
              <w:spacing w:after="0" w:line="240" w:lineRule="auto"/>
              <w:rPr>
                <w:rFonts w:ascii="Times New Roman" w:eastAsia="Times New Roman" w:hAnsi="Times New Roman" w:cs="Times New Roman"/>
                <w:b/>
                <w:bCs/>
                <w:sz w:val="26"/>
                <w:szCs w:val="26"/>
                <w:lang w:eastAsia="ru-RU"/>
              </w:rPr>
            </w:pPr>
          </w:p>
        </w:tc>
        <w:tc>
          <w:tcPr>
            <w:tcW w:w="992" w:type="dxa"/>
          </w:tcPr>
          <w:p w:rsidR="00B90256" w:rsidRPr="00B90256" w:rsidRDefault="00B90256" w:rsidP="00B90256">
            <w:pPr>
              <w:keepNext/>
              <w:keepLines/>
              <w:autoSpaceDE w:val="0"/>
              <w:autoSpaceDN w:val="0"/>
              <w:adjustRightInd w:val="0"/>
              <w:spacing w:after="0" w:line="240" w:lineRule="auto"/>
              <w:rPr>
                <w:rFonts w:ascii="Times New Roman" w:eastAsia="Times New Roman" w:hAnsi="Times New Roman" w:cs="Times New Roman"/>
                <w:b/>
                <w:bCs/>
                <w:sz w:val="26"/>
                <w:szCs w:val="26"/>
                <w:lang w:eastAsia="ru-RU"/>
              </w:rPr>
            </w:pPr>
          </w:p>
        </w:tc>
        <w:tc>
          <w:tcPr>
            <w:tcW w:w="1134" w:type="dxa"/>
          </w:tcPr>
          <w:p w:rsidR="00B90256" w:rsidRPr="00B90256" w:rsidRDefault="00B90256" w:rsidP="00B90256">
            <w:pPr>
              <w:keepNext/>
              <w:keepLines/>
              <w:autoSpaceDE w:val="0"/>
              <w:autoSpaceDN w:val="0"/>
              <w:adjustRightInd w:val="0"/>
              <w:spacing w:after="0" w:line="240" w:lineRule="auto"/>
              <w:rPr>
                <w:rFonts w:ascii="Times New Roman" w:eastAsia="Times New Roman" w:hAnsi="Times New Roman" w:cs="Times New Roman"/>
                <w:b/>
                <w:bCs/>
                <w:sz w:val="26"/>
                <w:szCs w:val="26"/>
                <w:lang w:eastAsia="ru-RU"/>
              </w:rPr>
            </w:pPr>
          </w:p>
        </w:tc>
        <w:tc>
          <w:tcPr>
            <w:tcW w:w="1134" w:type="dxa"/>
          </w:tcPr>
          <w:p w:rsidR="00B90256" w:rsidRPr="00B90256" w:rsidRDefault="00B90256" w:rsidP="00B90256">
            <w:pPr>
              <w:keepNext/>
              <w:keepLines/>
              <w:autoSpaceDE w:val="0"/>
              <w:autoSpaceDN w:val="0"/>
              <w:adjustRightInd w:val="0"/>
              <w:spacing w:after="0" w:line="240" w:lineRule="auto"/>
              <w:rPr>
                <w:rFonts w:ascii="Times New Roman" w:eastAsia="Times New Roman" w:hAnsi="Times New Roman" w:cs="Times New Roman"/>
                <w:sz w:val="26"/>
                <w:szCs w:val="26"/>
                <w:lang w:eastAsia="ru-RU"/>
              </w:rPr>
            </w:pPr>
          </w:p>
        </w:tc>
      </w:tr>
      <w:tr w:rsidR="00B90256" w:rsidRPr="00B90256" w:rsidTr="00B90256">
        <w:trPr>
          <w:trHeight w:val="326"/>
        </w:trPr>
        <w:tc>
          <w:tcPr>
            <w:tcW w:w="4253" w:type="dxa"/>
            <w:gridSpan w:val="3"/>
          </w:tcPr>
          <w:p w:rsidR="00B90256" w:rsidRPr="00B90256" w:rsidRDefault="00B90256" w:rsidP="00B9025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B90256">
              <w:rPr>
                <w:rFonts w:ascii="Times New Roman" w:eastAsia="Times New Roman" w:hAnsi="Times New Roman" w:cs="Times New Roman"/>
                <w:b/>
                <w:bCs/>
                <w:sz w:val="24"/>
                <w:szCs w:val="24"/>
                <w:lang w:eastAsia="ru-RU"/>
              </w:rPr>
              <w:t>ИТОГО</w:t>
            </w:r>
          </w:p>
        </w:tc>
        <w:tc>
          <w:tcPr>
            <w:tcW w:w="1276" w:type="dxa"/>
          </w:tcPr>
          <w:p w:rsidR="00B90256" w:rsidRPr="00B90256" w:rsidRDefault="00B90256" w:rsidP="00B90256">
            <w:pPr>
              <w:keepNext/>
              <w:keepLines/>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tc>
        <w:tc>
          <w:tcPr>
            <w:tcW w:w="850" w:type="dxa"/>
            <w:vAlign w:val="center"/>
          </w:tcPr>
          <w:p w:rsidR="00B90256" w:rsidRPr="00B90256" w:rsidRDefault="00B90256" w:rsidP="00B90256">
            <w:pPr>
              <w:keepNext/>
              <w:keepLines/>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B90256">
              <w:rPr>
                <w:rFonts w:ascii="Times New Roman" w:eastAsia="Times New Roman" w:hAnsi="Times New Roman" w:cs="Times New Roman"/>
                <w:b/>
                <w:bCs/>
                <w:sz w:val="26"/>
                <w:szCs w:val="26"/>
                <w:lang w:eastAsia="ru-RU"/>
              </w:rPr>
              <w:t>х</w:t>
            </w:r>
          </w:p>
        </w:tc>
        <w:tc>
          <w:tcPr>
            <w:tcW w:w="992" w:type="dxa"/>
            <w:vAlign w:val="center"/>
          </w:tcPr>
          <w:p w:rsidR="00B90256" w:rsidRPr="00B90256" w:rsidRDefault="00B90256" w:rsidP="00B90256">
            <w:pPr>
              <w:keepNext/>
              <w:keepLines/>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B90256">
              <w:rPr>
                <w:rFonts w:ascii="Times New Roman" w:eastAsia="Times New Roman" w:hAnsi="Times New Roman" w:cs="Times New Roman"/>
                <w:b/>
                <w:bCs/>
                <w:sz w:val="26"/>
                <w:szCs w:val="26"/>
                <w:lang w:eastAsia="ru-RU"/>
              </w:rPr>
              <w:t>х</w:t>
            </w:r>
          </w:p>
        </w:tc>
        <w:tc>
          <w:tcPr>
            <w:tcW w:w="1134" w:type="dxa"/>
            <w:vAlign w:val="center"/>
          </w:tcPr>
          <w:p w:rsidR="00B90256" w:rsidRPr="00B90256" w:rsidRDefault="00B90256" w:rsidP="00B90256">
            <w:pPr>
              <w:keepNext/>
              <w:keepLines/>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B90256">
              <w:rPr>
                <w:rFonts w:ascii="Times New Roman" w:eastAsia="Times New Roman" w:hAnsi="Times New Roman" w:cs="Times New Roman"/>
                <w:b/>
                <w:bCs/>
                <w:sz w:val="26"/>
                <w:szCs w:val="26"/>
                <w:lang w:eastAsia="ru-RU"/>
              </w:rPr>
              <w:t>х</w:t>
            </w:r>
          </w:p>
        </w:tc>
        <w:tc>
          <w:tcPr>
            <w:tcW w:w="1134" w:type="dxa"/>
            <w:vAlign w:val="center"/>
          </w:tcPr>
          <w:p w:rsidR="00B90256" w:rsidRPr="00B90256" w:rsidRDefault="00B90256" w:rsidP="00B90256">
            <w:pPr>
              <w:keepNext/>
              <w:keepLines/>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r>
    </w:tbl>
    <w:p w:rsidR="00B90256" w:rsidRPr="00B90256" w:rsidRDefault="00B90256" w:rsidP="00B90256">
      <w:pPr>
        <w:keepNext/>
        <w:keepLines/>
        <w:autoSpaceDE w:val="0"/>
        <w:autoSpaceDN w:val="0"/>
        <w:adjustRightInd w:val="0"/>
        <w:spacing w:before="120" w:after="0" w:line="240" w:lineRule="auto"/>
        <w:rPr>
          <w:rFonts w:ascii="Times New Roman" w:eastAsia="Times New Roman" w:hAnsi="Times New Roman" w:cs="Times New Roman"/>
          <w:b/>
          <w:lang w:eastAsia="ru-RU"/>
        </w:rPr>
      </w:pPr>
      <w:r w:rsidRPr="00B90256">
        <w:rPr>
          <w:rFonts w:ascii="Times New Roman" w:eastAsia="Times New Roman" w:hAnsi="Times New Roman" w:cs="Times New Roman"/>
          <w:b/>
          <w:lang w:eastAsia="ru-RU"/>
        </w:rPr>
        <w:t>Таблица–2. Прочие коммерческие условия поставки товаров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036"/>
        <w:gridCol w:w="2895"/>
      </w:tblGrid>
      <w:tr w:rsidR="00B90256" w:rsidRPr="00B90256" w:rsidTr="00B90256">
        <w:trPr>
          <w:tblHeader/>
        </w:trPr>
        <w:tc>
          <w:tcPr>
            <w:tcW w:w="567" w:type="dxa"/>
            <w:shd w:val="clear" w:color="auto" w:fill="BFBFBF"/>
            <w:vAlign w:val="center"/>
          </w:tcPr>
          <w:p w:rsidR="00B90256" w:rsidRPr="00B90256" w:rsidRDefault="00B90256" w:rsidP="00B9025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0256">
              <w:rPr>
                <w:rFonts w:ascii="Times New Roman" w:eastAsia="Times New Roman" w:hAnsi="Times New Roman" w:cs="Times New Roman"/>
                <w:lang w:eastAsia="ru-RU"/>
              </w:rPr>
              <w:t>№</w:t>
            </w:r>
          </w:p>
          <w:p w:rsidR="00B90256" w:rsidRPr="00B90256" w:rsidRDefault="00B90256" w:rsidP="00B9025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0256">
              <w:rPr>
                <w:rFonts w:ascii="Times New Roman" w:eastAsia="Times New Roman" w:hAnsi="Times New Roman" w:cs="Times New Roman"/>
                <w:lang w:eastAsia="ru-RU"/>
              </w:rPr>
              <w:t>п/п</w:t>
            </w:r>
          </w:p>
        </w:tc>
        <w:tc>
          <w:tcPr>
            <w:tcW w:w="6036" w:type="dxa"/>
            <w:shd w:val="clear" w:color="auto" w:fill="BFBFBF"/>
            <w:vAlign w:val="center"/>
          </w:tcPr>
          <w:p w:rsidR="00B90256" w:rsidRPr="00B90256" w:rsidRDefault="00B90256" w:rsidP="00B9025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0256">
              <w:rPr>
                <w:rFonts w:ascii="Times New Roman" w:eastAsia="Times New Roman" w:hAnsi="Times New Roman" w:cs="Times New Roman"/>
                <w:lang w:eastAsia="ru-RU"/>
              </w:rPr>
              <w:t>Наименование</w:t>
            </w:r>
          </w:p>
        </w:tc>
        <w:tc>
          <w:tcPr>
            <w:tcW w:w="2895" w:type="dxa"/>
            <w:shd w:val="clear" w:color="auto" w:fill="BFBFBF"/>
            <w:vAlign w:val="center"/>
          </w:tcPr>
          <w:p w:rsidR="00B90256" w:rsidRPr="00B90256" w:rsidRDefault="00B90256" w:rsidP="00B9025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0256">
              <w:rPr>
                <w:rFonts w:ascii="Times New Roman" w:eastAsia="Times New Roman" w:hAnsi="Times New Roman" w:cs="Times New Roman"/>
                <w:lang w:eastAsia="ru-RU"/>
              </w:rPr>
              <w:t>Значение</w:t>
            </w:r>
          </w:p>
        </w:tc>
      </w:tr>
      <w:tr w:rsidR="00B90256" w:rsidRPr="00B90256" w:rsidTr="00B90256">
        <w:tc>
          <w:tcPr>
            <w:tcW w:w="567" w:type="dxa"/>
          </w:tcPr>
          <w:p w:rsidR="00B90256" w:rsidRPr="00B90256" w:rsidRDefault="00B90256" w:rsidP="00B90256">
            <w:pPr>
              <w:keepNext/>
              <w:keepLines/>
              <w:numPr>
                <w:ilvl w:val="0"/>
                <w:numId w:val="22"/>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6036" w:type="dxa"/>
          </w:tcPr>
          <w:p w:rsidR="00B90256" w:rsidRPr="00B90256" w:rsidRDefault="00B90256" w:rsidP="00B9025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B90256">
              <w:rPr>
                <w:rFonts w:ascii="Times New Roman" w:eastAsia="Times New Roman" w:hAnsi="Times New Roman" w:cs="Times New Roman"/>
                <w:sz w:val="24"/>
                <w:szCs w:val="24"/>
                <w:lang w:eastAsia="ru-RU"/>
              </w:rPr>
              <w:t>Срок поставки</w:t>
            </w:r>
          </w:p>
        </w:tc>
        <w:tc>
          <w:tcPr>
            <w:tcW w:w="2895" w:type="dxa"/>
          </w:tcPr>
          <w:p w:rsidR="00B90256" w:rsidRPr="00B90256" w:rsidRDefault="00B90256" w:rsidP="00B90256">
            <w:pPr>
              <w:keepNext/>
              <w:keepLines/>
              <w:autoSpaceDE w:val="0"/>
              <w:autoSpaceDN w:val="0"/>
              <w:adjustRightInd w:val="0"/>
              <w:spacing w:after="0" w:line="240" w:lineRule="auto"/>
              <w:rPr>
                <w:rFonts w:ascii="Times New Roman" w:eastAsia="Times New Roman" w:hAnsi="Times New Roman" w:cs="Times New Roman"/>
                <w:sz w:val="26"/>
                <w:szCs w:val="26"/>
                <w:lang w:eastAsia="ru-RU"/>
              </w:rPr>
            </w:pPr>
          </w:p>
        </w:tc>
      </w:tr>
      <w:tr w:rsidR="00B90256" w:rsidRPr="00B90256" w:rsidTr="00B90256">
        <w:tc>
          <w:tcPr>
            <w:tcW w:w="567" w:type="dxa"/>
          </w:tcPr>
          <w:p w:rsidR="00B90256" w:rsidRPr="00B90256" w:rsidRDefault="00B90256" w:rsidP="00B90256">
            <w:pPr>
              <w:keepNext/>
              <w:keepLines/>
              <w:numPr>
                <w:ilvl w:val="0"/>
                <w:numId w:val="22"/>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6036" w:type="dxa"/>
          </w:tcPr>
          <w:p w:rsidR="00B90256" w:rsidRPr="00B90256" w:rsidRDefault="00B90256" w:rsidP="00B9025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B90256">
              <w:rPr>
                <w:rFonts w:ascii="Times New Roman" w:eastAsia="Times New Roman" w:hAnsi="Times New Roman" w:cs="Times New Roman"/>
                <w:sz w:val="24"/>
                <w:szCs w:val="24"/>
                <w:lang w:eastAsia="ru-RU"/>
              </w:rPr>
              <w:t>Условия оплаты</w:t>
            </w:r>
          </w:p>
        </w:tc>
        <w:tc>
          <w:tcPr>
            <w:tcW w:w="2895" w:type="dxa"/>
          </w:tcPr>
          <w:p w:rsidR="00B90256" w:rsidRPr="00B90256" w:rsidRDefault="00B90256" w:rsidP="00B90256">
            <w:pPr>
              <w:keepNext/>
              <w:keepLines/>
              <w:autoSpaceDE w:val="0"/>
              <w:autoSpaceDN w:val="0"/>
              <w:adjustRightInd w:val="0"/>
              <w:spacing w:after="0" w:line="240" w:lineRule="auto"/>
              <w:rPr>
                <w:rFonts w:ascii="Times New Roman" w:eastAsia="Times New Roman" w:hAnsi="Times New Roman" w:cs="Times New Roman"/>
                <w:sz w:val="26"/>
                <w:szCs w:val="26"/>
                <w:lang w:eastAsia="ru-RU"/>
              </w:rPr>
            </w:pPr>
          </w:p>
        </w:tc>
      </w:tr>
      <w:tr w:rsidR="00B90256" w:rsidRPr="00B90256" w:rsidTr="00B90256">
        <w:tc>
          <w:tcPr>
            <w:tcW w:w="567" w:type="dxa"/>
          </w:tcPr>
          <w:p w:rsidR="00B90256" w:rsidRPr="00B90256" w:rsidRDefault="00B90256" w:rsidP="00B90256">
            <w:pPr>
              <w:keepNext/>
              <w:keepLines/>
              <w:numPr>
                <w:ilvl w:val="0"/>
                <w:numId w:val="22"/>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6036" w:type="dxa"/>
          </w:tcPr>
          <w:p w:rsidR="00B90256" w:rsidRPr="00B90256" w:rsidRDefault="00B90256" w:rsidP="00B9025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B90256">
              <w:rPr>
                <w:rFonts w:ascii="Times New Roman" w:eastAsia="Times New Roman" w:hAnsi="Times New Roman" w:cs="Times New Roman"/>
                <w:sz w:val="24"/>
                <w:szCs w:val="24"/>
                <w:lang w:eastAsia="ru-RU"/>
              </w:rPr>
              <w:t>Гарантийный срок</w:t>
            </w:r>
          </w:p>
        </w:tc>
        <w:tc>
          <w:tcPr>
            <w:tcW w:w="2895" w:type="dxa"/>
          </w:tcPr>
          <w:p w:rsidR="00B90256" w:rsidRPr="00B90256" w:rsidRDefault="00B90256" w:rsidP="00B90256">
            <w:pPr>
              <w:keepNext/>
              <w:keepLines/>
              <w:autoSpaceDE w:val="0"/>
              <w:autoSpaceDN w:val="0"/>
              <w:adjustRightInd w:val="0"/>
              <w:spacing w:after="0" w:line="240" w:lineRule="auto"/>
              <w:rPr>
                <w:rFonts w:ascii="Times New Roman" w:eastAsia="Times New Roman" w:hAnsi="Times New Roman" w:cs="Times New Roman"/>
                <w:sz w:val="26"/>
                <w:szCs w:val="26"/>
                <w:lang w:eastAsia="ru-RU"/>
              </w:rPr>
            </w:pPr>
          </w:p>
        </w:tc>
      </w:tr>
      <w:tr w:rsidR="00B90256" w:rsidRPr="00B90256" w:rsidTr="00B90256">
        <w:tc>
          <w:tcPr>
            <w:tcW w:w="567" w:type="dxa"/>
          </w:tcPr>
          <w:p w:rsidR="00B90256" w:rsidRPr="00B90256" w:rsidRDefault="00B90256" w:rsidP="00B9025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B90256">
              <w:rPr>
                <w:rFonts w:ascii="Times New Roman" w:eastAsia="Times New Roman" w:hAnsi="Times New Roman" w:cs="Times New Roman"/>
                <w:sz w:val="24"/>
                <w:szCs w:val="24"/>
                <w:lang w:eastAsia="ru-RU"/>
              </w:rPr>
              <w:t>…</w:t>
            </w:r>
          </w:p>
        </w:tc>
        <w:tc>
          <w:tcPr>
            <w:tcW w:w="6036" w:type="dxa"/>
          </w:tcPr>
          <w:p w:rsidR="00B90256" w:rsidRPr="00B90256" w:rsidRDefault="00B90256" w:rsidP="00B9025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B90256">
              <w:rPr>
                <w:rFonts w:ascii="Times New Roman" w:eastAsia="Times New Roman" w:hAnsi="Times New Roman" w:cs="Times New Roman"/>
                <w:sz w:val="24"/>
                <w:szCs w:val="24"/>
                <w:lang w:eastAsia="ru-RU"/>
              </w:rPr>
              <w:t>и т.д.</w:t>
            </w:r>
          </w:p>
        </w:tc>
        <w:tc>
          <w:tcPr>
            <w:tcW w:w="2895" w:type="dxa"/>
          </w:tcPr>
          <w:p w:rsidR="00B90256" w:rsidRPr="00B90256" w:rsidRDefault="00B90256" w:rsidP="00B90256">
            <w:pPr>
              <w:keepNext/>
              <w:keepLines/>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B90256" w:rsidRPr="00B90256" w:rsidRDefault="00B90256" w:rsidP="00B90256">
      <w:pPr>
        <w:keepNext/>
        <w:keepLines/>
        <w:autoSpaceDE w:val="0"/>
        <w:autoSpaceDN w:val="0"/>
        <w:adjustRightInd w:val="0"/>
        <w:spacing w:before="240" w:after="0" w:line="240" w:lineRule="auto"/>
        <w:rPr>
          <w:rFonts w:ascii="Times New Roman" w:eastAsia="Times New Roman" w:hAnsi="Times New Roman" w:cs="Times New Roman"/>
          <w:b/>
          <w:color w:val="000000"/>
          <w:sz w:val="20"/>
          <w:szCs w:val="20"/>
          <w:lang w:eastAsia="ru-RU"/>
        </w:rPr>
      </w:pPr>
      <w:r w:rsidRPr="00B90256">
        <w:rPr>
          <w:rFonts w:ascii="Times New Roman" w:eastAsia="Times New Roman" w:hAnsi="Times New Roman" w:cs="Times New Roman"/>
          <w:b/>
          <w:color w:val="000000"/>
          <w:sz w:val="20"/>
          <w:szCs w:val="20"/>
          <w:lang w:eastAsia="ru-RU"/>
        </w:rPr>
        <w:t>Примечание: все графы и строки подлежат обязательному заполнению.</w:t>
      </w:r>
    </w:p>
    <w:p w:rsidR="00B90256" w:rsidRPr="00B90256" w:rsidRDefault="00B90256" w:rsidP="00B90256">
      <w:pPr>
        <w:keepNext/>
        <w:keepLines/>
        <w:autoSpaceDE w:val="0"/>
        <w:autoSpaceDN w:val="0"/>
        <w:adjustRightInd w:val="0"/>
        <w:spacing w:after="0" w:line="240" w:lineRule="auto"/>
        <w:rPr>
          <w:rFonts w:ascii="Times New Roman" w:eastAsia="Times New Roman" w:hAnsi="Times New Roman" w:cs="Times New Roman"/>
          <w:sz w:val="26"/>
          <w:szCs w:val="26"/>
          <w:lang w:eastAsia="ru-RU"/>
        </w:rPr>
      </w:pPr>
    </w:p>
    <w:p w:rsidR="00B90256" w:rsidRPr="00B90256" w:rsidRDefault="00B90256" w:rsidP="00B90256">
      <w:pPr>
        <w:keepNext/>
        <w:keepLines/>
        <w:autoSpaceDE w:val="0"/>
        <w:autoSpaceDN w:val="0"/>
        <w:adjustRightInd w:val="0"/>
        <w:spacing w:after="0" w:line="240" w:lineRule="auto"/>
        <w:rPr>
          <w:rFonts w:ascii="Times New Roman" w:eastAsia="Times New Roman" w:hAnsi="Times New Roman" w:cs="Times New Roman"/>
          <w:sz w:val="26"/>
          <w:szCs w:val="26"/>
          <w:lang w:eastAsia="ru-RU"/>
        </w:rPr>
      </w:pPr>
    </w:p>
    <w:p w:rsidR="00B90256" w:rsidRPr="00B90256" w:rsidRDefault="00B90256" w:rsidP="00B90256">
      <w:pPr>
        <w:keepNext/>
        <w:keepLines/>
        <w:autoSpaceDE w:val="0"/>
        <w:autoSpaceDN w:val="0"/>
        <w:adjustRightInd w:val="0"/>
        <w:spacing w:after="0" w:line="240" w:lineRule="auto"/>
        <w:rPr>
          <w:rFonts w:ascii="Times New Roman" w:eastAsia="Times New Roman" w:hAnsi="Times New Roman" w:cs="Times New Roman"/>
          <w:sz w:val="26"/>
          <w:szCs w:val="26"/>
          <w:lang w:eastAsia="ru-RU"/>
        </w:rPr>
      </w:pPr>
    </w:p>
    <w:tbl>
      <w:tblPr>
        <w:tblW w:w="0" w:type="auto"/>
        <w:tblInd w:w="4928" w:type="dxa"/>
        <w:tblLook w:val="00A0" w:firstRow="1" w:lastRow="0" w:firstColumn="1" w:lastColumn="0" w:noHBand="0" w:noVBand="0"/>
      </w:tblPr>
      <w:tblGrid>
        <w:gridCol w:w="4643"/>
      </w:tblGrid>
      <w:tr w:rsidR="00B90256" w:rsidRPr="00B90256" w:rsidTr="00B90256">
        <w:tc>
          <w:tcPr>
            <w:tcW w:w="4644" w:type="dxa"/>
          </w:tcPr>
          <w:p w:rsidR="00B90256" w:rsidRPr="00B90256" w:rsidRDefault="00B90256" w:rsidP="00B90256">
            <w:pPr>
              <w:keepNext/>
              <w:keepLines/>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B90256">
              <w:rPr>
                <w:rFonts w:ascii="Times New Roman" w:eastAsia="Times New Roman" w:hAnsi="Times New Roman" w:cs="Times New Roman"/>
                <w:sz w:val="26"/>
                <w:szCs w:val="26"/>
                <w:lang w:eastAsia="ru-RU"/>
              </w:rPr>
              <w:t>__________________________________</w:t>
            </w:r>
          </w:p>
          <w:p w:rsidR="00B90256" w:rsidRPr="00B90256" w:rsidRDefault="00B90256" w:rsidP="00B90256">
            <w:pPr>
              <w:keepNext/>
              <w:keepLines/>
              <w:tabs>
                <w:tab w:val="left" w:pos="34"/>
              </w:tabs>
              <w:autoSpaceDE w:val="0"/>
              <w:autoSpaceDN w:val="0"/>
              <w:adjustRightInd w:val="0"/>
              <w:spacing w:after="0" w:line="240" w:lineRule="auto"/>
              <w:jc w:val="center"/>
              <w:rPr>
                <w:rFonts w:ascii="Times New Roman" w:eastAsia="Times New Roman" w:hAnsi="Times New Roman" w:cs="Times New Roman"/>
                <w:sz w:val="26"/>
                <w:szCs w:val="26"/>
                <w:vertAlign w:val="superscript"/>
                <w:lang w:eastAsia="ru-RU"/>
              </w:rPr>
            </w:pPr>
            <w:r w:rsidRPr="00B90256">
              <w:rPr>
                <w:rFonts w:ascii="Times New Roman" w:eastAsia="Times New Roman" w:hAnsi="Times New Roman" w:cs="Times New Roman"/>
                <w:sz w:val="26"/>
                <w:szCs w:val="26"/>
                <w:vertAlign w:val="superscript"/>
                <w:lang w:eastAsia="ru-RU"/>
              </w:rPr>
              <w:t>(подпись, М.П.)</w:t>
            </w:r>
          </w:p>
        </w:tc>
      </w:tr>
      <w:tr w:rsidR="00B90256" w:rsidRPr="00B90256" w:rsidTr="00B90256">
        <w:tc>
          <w:tcPr>
            <w:tcW w:w="4644" w:type="dxa"/>
          </w:tcPr>
          <w:p w:rsidR="00B90256" w:rsidRPr="00B90256" w:rsidRDefault="00B90256" w:rsidP="00B90256">
            <w:pPr>
              <w:keepNext/>
              <w:keepLines/>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B90256">
              <w:rPr>
                <w:rFonts w:ascii="Times New Roman" w:eastAsia="Times New Roman" w:hAnsi="Times New Roman" w:cs="Times New Roman"/>
                <w:sz w:val="26"/>
                <w:szCs w:val="26"/>
                <w:lang w:eastAsia="ru-RU"/>
              </w:rPr>
              <w:t>__________________________________</w:t>
            </w:r>
          </w:p>
          <w:p w:rsidR="00B90256" w:rsidRPr="00B90256" w:rsidRDefault="00B90256" w:rsidP="00B90256">
            <w:pPr>
              <w:keepNext/>
              <w:keepLines/>
              <w:tabs>
                <w:tab w:val="left" w:pos="4428"/>
              </w:tabs>
              <w:autoSpaceDE w:val="0"/>
              <w:autoSpaceDN w:val="0"/>
              <w:adjustRightInd w:val="0"/>
              <w:spacing w:after="0" w:line="240" w:lineRule="auto"/>
              <w:jc w:val="center"/>
              <w:rPr>
                <w:rFonts w:ascii="Times New Roman" w:eastAsia="Times New Roman" w:hAnsi="Times New Roman" w:cs="Times New Roman"/>
                <w:sz w:val="26"/>
                <w:szCs w:val="26"/>
                <w:vertAlign w:val="superscript"/>
                <w:lang w:eastAsia="ru-RU"/>
              </w:rPr>
            </w:pPr>
            <w:r w:rsidRPr="00B90256">
              <w:rPr>
                <w:rFonts w:ascii="Times New Roman" w:eastAsia="Times New Roman" w:hAnsi="Times New Roman" w:cs="Times New Roman"/>
                <w:sz w:val="26"/>
                <w:szCs w:val="26"/>
                <w:vertAlign w:val="superscript"/>
                <w:lang w:eastAsia="ru-RU"/>
              </w:rPr>
              <w:t>(фамилия, имя, отчество подписавшего, должность)</w:t>
            </w:r>
          </w:p>
        </w:tc>
      </w:tr>
    </w:tbl>
    <w:p w:rsidR="00B90256" w:rsidRPr="00B90256" w:rsidRDefault="00B90256" w:rsidP="00B90256">
      <w:pPr>
        <w:keepNext/>
        <w:keepLines/>
        <w:shd w:val="clear" w:color="auto" w:fill="E0E0E0"/>
        <w:autoSpaceDE w:val="0"/>
        <w:autoSpaceDN w:val="0"/>
        <w:adjustRightInd w:val="0"/>
        <w:spacing w:after="0" w:line="240" w:lineRule="auto"/>
        <w:ind w:right="21"/>
        <w:jc w:val="center"/>
        <w:rPr>
          <w:rFonts w:ascii="Times New Roman" w:eastAsia="Times New Roman" w:hAnsi="Times New Roman" w:cs="Times New Roman"/>
          <w:b/>
          <w:color w:val="000000"/>
          <w:spacing w:val="36"/>
          <w:sz w:val="24"/>
          <w:szCs w:val="24"/>
          <w:lang w:eastAsia="ru-RU"/>
        </w:rPr>
      </w:pPr>
      <w:r w:rsidRPr="00B90256">
        <w:rPr>
          <w:rFonts w:ascii="Times New Roman" w:eastAsia="Times New Roman" w:hAnsi="Times New Roman" w:cs="Times New Roman"/>
          <w:b/>
          <w:color w:val="000000"/>
          <w:spacing w:val="36"/>
          <w:sz w:val="24"/>
          <w:szCs w:val="24"/>
          <w:lang w:eastAsia="ru-RU"/>
        </w:rPr>
        <w:t>конец формы</w:t>
      </w:r>
    </w:p>
    <w:p w:rsidR="00B90256" w:rsidRPr="00B90256" w:rsidRDefault="00B90256" w:rsidP="00B90256">
      <w:pPr>
        <w:keepNext/>
        <w:keepLines/>
        <w:numPr>
          <w:ilvl w:val="2"/>
          <w:numId w:val="26"/>
        </w:numPr>
        <w:overflowPunct w:val="0"/>
        <w:autoSpaceDE w:val="0"/>
        <w:autoSpaceDN w:val="0"/>
        <w:adjustRightInd w:val="0"/>
        <w:spacing w:before="60" w:after="60" w:line="240" w:lineRule="auto"/>
        <w:jc w:val="both"/>
        <w:textAlignment w:val="baseline"/>
        <w:outlineLvl w:val="0"/>
        <w:rPr>
          <w:rFonts w:ascii="Times New Roman" w:eastAsia="Times New Roman" w:hAnsi="Times New Roman" w:cs="Times New Roman"/>
          <w:sz w:val="24"/>
          <w:szCs w:val="24"/>
          <w:lang w:eastAsia="ru-RU"/>
        </w:rPr>
        <w:sectPr w:rsidR="00B90256" w:rsidRPr="00B90256" w:rsidSect="00B90256">
          <w:pgSz w:w="11906" w:h="16838" w:code="9"/>
          <w:pgMar w:top="1134" w:right="850" w:bottom="1134" w:left="1701" w:header="709" w:footer="709" w:gutter="0"/>
          <w:cols w:space="708"/>
          <w:docGrid w:linePitch="360"/>
        </w:sectPr>
      </w:pPr>
    </w:p>
    <w:p w:rsidR="00B90256" w:rsidRPr="00B90256" w:rsidRDefault="00B90256" w:rsidP="00B90256">
      <w:pPr>
        <w:keepNext/>
        <w:keepLines/>
        <w:overflowPunct w:val="0"/>
        <w:autoSpaceDE w:val="0"/>
        <w:autoSpaceDN w:val="0"/>
        <w:adjustRightInd w:val="0"/>
        <w:spacing w:before="40" w:after="0" w:line="380" w:lineRule="auto"/>
        <w:ind w:left="792"/>
        <w:jc w:val="right"/>
        <w:textAlignment w:val="baseline"/>
        <w:outlineLvl w:val="1"/>
        <w:rPr>
          <w:rFonts w:ascii="Times New Roman" w:eastAsia="Times New Roman" w:hAnsi="Times New Roman" w:cs="Times New Roman"/>
          <w:sz w:val="24"/>
          <w:szCs w:val="24"/>
          <w:lang w:eastAsia="ru-RU"/>
        </w:rPr>
      </w:pPr>
      <w:bookmarkStart w:id="10" w:name="_Ref463444122"/>
      <w:bookmarkStart w:id="11" w:name="_Ref2688465"/>
      <w:bookmarkStart w:id="12" w:name="_Toc36035680"/>
      <w:bookmarkStart w:id="13" w:name="_Toc36035754"/>
      <w:bookmarkStart w:id="14" w:name="_Toc36036051"/>
      <w:bookmarkStart w:id="15" w:name="_Toc36036417"/>
      <w:bookmarkStart w:id="16" w:name="_Toc36037706"/>
      <w:r w:rsidRPr="00B90256">
        <w:rPr>
          <w:rFonts w:ascii="Times New Roman" w:eastAsia="Times New Roman" w:hAnsi="Times New Roman" w:cs="Times New Roman"/>
          <w:sz w:val="24"/>
          <w:szCs w:val="24"/>
          <w:lang w:eastAsia="ru-RU"/>
        </w:rPr>
        <w:lastRenderedPageBreak/>
        <w:t>Приложение №5</w:t>
      </w:r>
    </w:p>
    <w:p w:rsidR="00B90256" w:rsidRPr="00B90256" w:rsidRDefault="00B90256" w:rsidP="00B90256">
      <w:pPr>
        <w:keepNext/>
        <w:keepLines/>
        <w:numPr>
          <w:ilvl w:val="1"/>
          <w:numId w:val="8"/>
        </w:numPr>
        <w:overflowPunct w:val="0"/>
        <w:autoSpaceDE w:val="0"/>
        <w:autoSpaceDN w:val="0"/>
        <w:adjustRightInd w:val="0"/>
        <w:spacing w:before="40" w:after="0" w:line="380" w:lineRule="auto"/>
        <w:textAlignment w:val="baseline"/>
        <w:outlineLvl w:val="1"/>
        <w:rPr>
          <w:rFonts w:ascii="Times New Roman" w:eastAsia="Times New Roman" w:hAnsi="Times New Roman" w:cs="Times New Roman"/>
          <w:b/>
          <w:sz w:val="24"/>
          <w:szCs w:val="24"/>
          <w:lang w:eastAsia="ru-RU"/>
        </w:rPr>
      </w:pPr>
      <w:r w:rsidRPr="00B90256">
        <w:rPr>
          <w:rFonts w:ascii="Times New Roman" w:eastAsia="Times New Roman" w:hAnsi="Times New Roman" w:cs="Times New Roman"/>
          <w:b/>
          <w:sz w:val="24"/>
          <w:szCs w:val="24"/>
          <w:lang w:eastAsia="ru-RU"/>
        </w:rPr>
        <w:t>Техническое предложение на поставку товаров (форма 3)</w:t>
      </w:r>
    </w:p>
    <w:p w:rsidR="00B90256" w:rsidRPr="00B90256" w:rsidRDefault="00B90256" w:rsidP="00B90256">
      <w:pPr>
        <w:keepNext/>
        <w:keepLines/>
        <w:autoSpaceDE w:val="0"/>
        <w:autoSpaceDN w:val="0"/>
        <w:adjustRightInd w:val="0"/>
        <w:spacing w:after="0" w:line="240" w:lineRule="auto"/>
        <w:jc w:val="center"/>
        <w:rPr>
          <w:rFonts w:ascii="Times New Roman" w:eastAsia="Times New Roman" w:hAnsi="Times New Roman" w:cs="Times New Roman"/>
          <w:color w:val="548DD4"/>
          <w:sz w:val="24"/>
          <w:szCs w:val="24"/>
          <w:lang w:eastAsia="ru-RU"/>
        </w:rPr>
      </w:pPr>
      <w:r w:rsidRPr="00B90256">
        <w:rPr>
          <w:rFonts w:ascii="Times New Roman" w:eastAsia="Times New Roman" w:hAnsi="Times New Roman" w:cs="Times New Roman"/>
          <w:i/>
          <w:color w:val="548DD4"/>
          <w:sz w:val="24"/>
          <w:szCs w:val="24"/>
          <w:lang w:eastAsia="ru-RU"/>
        </w:rPr>
        <w:t>[заполняется отдельно по каждому из лотов с указанием номера и названия лота</w:t>
      </w:r>
      <w:r w:rsidRPr="00B90256">
        <w:rPr>
          <w:rFonts w:ascii="Times New Roman" w:eastAsia="Times New Roman" w:hAnsi="Times New Roman" w:cs="Times New Roman"/>
          <w:color w:val="548DD4"/>
          <w:sz w:val="24"/>
          <w:szCs w:val="24"/>
          <w:lang w:eastAsia="ru-RU"/>
        </w:rPr>
        <w:t>]</w:t>
      </w:r>
    </w:p>
    <w:p w:rsidR="00B90256" w:rsidRPr="00B90256" w:rsidRDefault="00B90256" w:rsidP="00B90256">
      <w:pPr>
        <w:keepNext/>
        <w:keepLines/>
        <w:autoSpaceDE w:val="0"/>
        <w:autoSpaceDN w:val="0"/>
        <w:adjustRightInd w:val="0"/>
        <w:spacing w:after="0" w:line="240" w:lineRule="auto"/>
        <w:rPr>
          <w:rFonts w:ascii="Times New Roman" w:eastAsia="Times New Roman" w:hAnsi="Times New Roman" w:cs="Times New Roman"/>
          <w:sz w:val="26"/>
          <w:szCs w:val="26"/>
          <w:vertAlign w:val="superscript"/>
          <w:lang w:eastAsia="ru-RU"/>
        </w:rPr>
      </w:pPr>
      <w:r w:rsidRPr="00B90256">
        <w:rPr>
          <w:rFonts w:ascii="Times New Roman" w:eastAsia="Times New Roman" w:hAnsi="Times New Roman" w:cs="Times New Roman"/>
          <w:sz w:val="26"/>
          <w:szCs w:val="26"/>
          <w:vertAlign w:val="superscript"/>
          <w:lang w:eastAsia="ru-RU"/>
        </w:rPr>
        <w:t>Приложение № __ к письму о подаче оферты</w:t>
      </w:r>
      <w:r w:rsidRPr="00B90256">
        <w:rPr>
          <w:rFonts w:ascii="Times New Roman" w:eastAsia="Times New Roman" w:hAnsi="Times New Roman" w:cs="Times New Roman"/>
          <w:sz w:val="26"/>
          <w:szCs w:val="26"/>
          <w:vertAlign w:val="superscript"/>
          <w:lang w:eastAsia="ru-RU"/>
        </w:rPr>
        <w:br/>
        <w:t>от «____»____________ года №________</w:t>
      </w:r>
    </w:p>
    <w:p w:rsidR="00B90256" w:rsidRPr="00B90256" w:rsidRDefault="00B90256" w:rsidP="00B90256">
      <w:pPr>
        <w:keepNext/>
        <w:keepLines/>
        <w:autoSpaceDE w:val="0"/>
        <w:autoSpaceDN w:val="0"/>
        <w:adjustRightInd w:val="0"/>
        <w:spacing w:before="240" w:after="120" w:line="240" w:lineRule="auto"/>
        <w:jc w:val="center"/>
        <w:rPr>
          <w:rFonts w:ascii="Times New Roman" w:eastAsia="Times New Roman" w:hAnsi="Times New Roman" w:cs="Times New Roman"/>
          <w:b/>
          <w:sz w:val="24"/>
          <w:szCs w:val="24"/>
          <w:lang w:eastAsia="ru-RU"/>
        </w:rPr>
      </w:pPr>
      <w:r w:rsidRPr="00B90256">
        <w:rPr>
          <w:rFonts w:ascii="Times New Roman" w:eastAsia="Times New Roman" w:hAnsi="Times New Roman" w:cs="Times New Roman"/>
          <w:b/>
          <w:sz w:val="24"/>
          <w:szCs w:val="24"/>
          <w:lang w:eastAsia="ru-RU"/>
        </w:rPr>
        <w:t>Техническое предложение на поставку товара</w:t>
      </w:r>
    </w:p>
    <w:p w:rsidR="00B90256" w:rsidRPr="00B90256" w:rsidRDefault="00B90256" w:rsidP="00B90256">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90256">
        <w:rPr>
          <w:rFonts w:ascii="Times New Roman" w:eastAsia="Times New Roman" w:hAnsi="Times New Roman" w:cs="Times New Roman"/>
          <w:color w:val="000000"/>
          <w:sz w:val="24"/>
          <w:szCs w:val="24"/>
          <w:lang w:eastAsia="ru-RU"/>
        </w:rPr>
        <w:t xml:space="preserve">Наименование и адрес Участника </w:t>
      </w:r>
      <w:r w:rsidRPr="00B90256">
        <w:rPr>
          <w:rFonts w:ascii="Times New Roman" w:eastAsia="Times New Roman" w:hAnsi="Times New Roman" w:cs="Times New Roman"/>
          <w:sz w:val="24"/>
          <w:szCs w:val="24"/>
          <w:lang w:eastAsia="ru-RU"/>
        </w:rPr>
        <w:t>закупки</w:t>
      </w:r>
      <w:r w:rsidRPr="00B90256">
        <w:rPr>
          <w:rFonts w:ascii="Times New Roman" w:eastAsia="Times New Roman" w:hAnsi="Times New Roman" w:cs="Times New Roman"/>
          <w:color w:val="000000"/>
          <w:sz w:val="24"/>
          <w:szCs w:val="24"/>
          <w:lang w:eastAsia="ru-RU"/>
        </w:rPr>
        <w:t>:_________________________</w:t>
      </w:r>
    </w:p>
    <w:p w:rsidR="00B90256" w:rsidRPr="00B90256" w:rsidRDefault="00B90256" w:rsidP="00B90256">
      <w:pPr>
        <w:keepNext/>
        <w:keepLine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B90256">
        <w:rPr>
          <w:rFonts w:ascii="Times New Roman" w:eastAsia="Times New Roman" w:hAnsi="Times New Roman" w:cs="Times New Roman"/>
          <w:sz w:val="24"/>
          <w:szCs w:val="24"/>
          <w:lang w:eastAsia="ru-RU"/>
        </w:rPr>
        <w:t>Номер и наименование лота: _________________________</w:t>
      </w:r>
      <w:r w:rsidRPr="00B90256">
        <w:rPr>
          <w:rFonts w:ascii="Times New Roman" w:eastAsia="Times New Roman" w:hAnsi="Times New Roman" w:cs="Times New Roman"/>
          <w:sz w:val="24"/>
          <w:szCs w:val="24"/>
          <w:lang w:val="en-US" w:eastAsia="ru-RU"/>
        </w:rPr>
        <w:t>_____</w:t>
      </w:r>
      <w:r w:rsidRPr="00B90256">
        <w:rPr>
          <w:rFonts w:ascii="Times New Roman" w:eastAsia="Times New Roman" w:hAnsi="Times New Roman" w:cs="Times New Roman"/>
          <w:sz w:val="24"/>
          <w:szCs w:val="24"/>
          <w:lang w:eastAsia="ru-RU"/>
        </w:rPr>
        <w:t>______________________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38"/>
        <w:gridCol w:w="4820"/>
      </w:tblGrid>
      <w:tr w:rsidR="00B90256" w:rsidRPr="00B90256" w:rsidTr="00B90256">
        <w:trPr>
          <w:tblHeader/>
        </w:trPr>
        <w:tc>
          <w:tcPr>
            <w:tcW w:w="9606" w:type="dxa"/>
            <w:gridSpan w:val="3"/>
            <w:tcBorders>
              <w:bottom w:val="single" w:sz="4" w:space="0" w:color="auto"/>
            </w:tcBorders>
          </w:tcPr>
          <w:p w:rsidR="00B90256" w:rsidRPr="00B90256" w:rsidRDefault="00B90256" w:rsidP="00B90256">
            <w:pPr>
              <w:keepNext/>
              <w:keepLines/>
              <w:spacing w:before="40" w:after="40" w:line="240" w:lineRule="auto"/>
              <w:ind w:left="57" w:right="57"/>
              <w:rPr>
                <w:rFonts w:ascii="Times New Roman" w:eastAsia="Times New Roman" w:hAnsi="Times New Roman" w:cs="Times New Roman"/>
                <w:snapToGrid w:val="0"/>
                <w:sz w:val="24"/>
                <w:szCs w:val="24"/>
                <w:lang w:eastAsia="ru-RU"/>
              </w:rPr>
            </w:pPr>
            <w:r w:rsidRPr="00B90256">
              <w:rPr>
                <w:rFonts w:ascii="Times New Roman" w:eastAsia="Times New Roman" w:hAnsi="Times New Roman" w:cs="Times New Roman"/>
                <w:snapToGrid w:val="0"/>
                <w:sz w:val="24"/>
                <w:szCs w:val="24"/>
                <w:lang w:eastAsia="ru-RU"/>
              </w:rPr>
              <w:t xml:space="preserve">№ позиции в таблице–1 коммерческого предложения: </w:t>
            </w:r>
            <w:r w:rsidRPr="00B90256">
              <w:rPr>
                <w:rFonts w:ascii="Times New Roman" w:eastAsia="Times New Roman" w:hAnsi="Times New Roman" w:cs="Times New Roman"/>
                <w:b/>
                <w:snapToGrid w:val="0"/>
                <w:sz w:val="24"/>
                <w:szCs w:val="24"/>
                <w:u w:val="single"/>
                <w:lang w:eastAsia="ru-RU"/>
              </w:rPr>
              <w:t>1</w:t>
            </w:r>
            <w:r w:rsidRPr="00B90256">
              <w:rPr>
                <w:rFonts w:ascii="Times New Roman" w:eastAsia="Times New Roman" w:hAnsi="Times New Roman" w:cs="Times New Roman"/>
                <w:snapToGrid w:val="0"/>
                <w:sz w:val="24"/>
                <w:szCs w:val="24"/>
                <w:lang w:eastAsia="ru-RU"/>
              </w:rPr>
              <w:br/>
            </w:r>
          </w:p>
        </w:tc>
      </w:tr>
      <w:tr w:rsidR="00B90256" w:rsidRPr="00B90256" w:rsidTr="00B90256">
        <w:tc>
          <w:tcPr>
            <w:tcW w:w="648" w:type="dxa"/>
            <w:shd w:val="clear" w:color="auto" w:fill="BFBFBF"/>
            <w:vAlign w:val="center"/>
          </w:tcPr>
          <w:p w:rsidR="00B90256" w:rsidRPr="00B90256" w:rsidRDefault="00B90256" w:rsidP="00B90256">
            <w:pPr>
              <w:keepNext/>
              <w:keepLines/>
              <w:spacing w:before="40" w:after="40" w:line="240" w:lineRule="auto"/>
              <w:ind w:left="57" w:right="57"/>
              <w:jc w:val="center"/>
              <w:rPr>
                <w:rFonts w:ascii="Times New Roman" w:eastAsia="Times New Roman" w:hAnsi="Times New Roman" w:cs="Times New Roman"/>
                <w:snapToGrid w:val="0"/>
                <w:sz w:val="24"/>
                <w:szCs w:val="24"/>
                <w:lang w:eastAsia="ru-RU"/>
              </w:rPr>
            </w:pPr>
            <w:r w:rsidRPr="00B90256">
              <w:rPr>
                <w:rFonts w:ascii="Times New Roman" w:eastAsia="Times New Roman" w:hAnsi="Times New Roman" w:cs="Times New Roman"/>
                <w:snapToGrid w:val="0"/>
                <w:lang w:eastAsia="ru-RU"/>
              </w:rPr>
              <w:t>№ п/п</w:t>
            </w:r>
          </w:p>
        </w:tc>
        <w:tc>
          <w:tcPr>
            <w:tcW w:w="4138" w:type="dxa"/>
            <w:shd w:val="clear" w:color="auto" w:fill="BFBFBF"/>
            <w:vAlign w:val="center"/>
          </w:tcPr>
          <w:p w:rsidR="00B90256" w:rsidRPr="00B90256" w:rsidRDefault="00B90256" w:rsidP="00B90256">
            <w:pPr>
              <w:keepNext/>
              <w:keepLines/>
              <w:spacing w:before="40" w:after="40" w:line="240" w:lineRule="auto"/>
              <w:ind w:left="57" w:right="57"/>
              <w:jc w:val="center"/>
              <w:rPr>
                <w:rFonts w:ascii="Times New Roman" w:eastAsia="Times New Roman" w:hAnsi="Times New Roman" w:cs="Times New Roman"/>
                <w:snapToGrid w:val="0"/>
                <w:sz w:val="24"/>
                <w:szCs w:val="24"/>
                <w:lang w:eastAsia="ru-RU"/>
              </w:rPr>
            </w:pPr>
            <w:r w:rsidRPr="00B90256">
              <w:rPr>
                <w:rFonts w:ascii="Times New Roman" w:eastAsia="Times New Roman" w:hAnsi="Times New Roman" w:cs="Times New Roman"/>
                <w:snapToGrid w:val="0"/>
                <w:lang w:eastAsia="ru-RU"/>
              </w:rPr>
              <w:t>Требования Заказчика (наименование товара и технические характеристики)</w:t>
            </w:r>
          </w:p>
        </w:tc>
        <w:tc>
          <w:tcPr>
            <w:tcW w:w="4820" w:type="dxa"/>
            <w:shd w:val="clear" w:color="auto" w:fill="BFBFBF"/>
            <w:vAlign w:val="center"/>
          </w:tcPr>
          <w:p w:rsidR="00B90256" w:rsidRPr="00B90256" w:rsidRDefault="00B90256" w:rsidP="00B90256">
            <w:pPr>
              <w:keepNext/>
              <w:keepLines/>
              <w:spacing w:before="40" w:after="40" w:line="240" w:lineRule="auto"/>
              <w:ind w:left="57" w:right="57"/>
              <w:jc w:val="center"/>
              <w:rPr>
                <w:rFonts w:ascii="Times New Roman" w:eastAsia="Times New Roman" w:hAnsi="Times New Roman" w:cs="Times New Roman"/>
                <w:snapToGrid w:val="0"/>
                <w:sz w:val="24"/>
                <w:szCs w:val="24"/>
                <w:lang w:eastAsia="ru-RU"/>
              </w:rPr>
            </w:pPr>
            <w:r w:rsidRPr="00B90256">
              <w:rPr>
                <w:rFonts w:ascii="Times New Roman" w:eastAsia="Times New Roman" w:hAnsi="Times New Roman" w:cs="Times New Roman"/>
                <w:snapToGrid w:val="0"/>
                <w:lang w:eastAsia="ru-RU"/>
              </w:rPr>
              <w:t xml:space="preserve">Предложение </w:t>
            </w:r>
            <w:r w:rsidRPr="00B90256">
              <w:rPr>
                <w:rFonts w:ascii="Times New Roman" w:eastAsia="Times New Roman" w:hAnsi="Times New Roman" w:cs="Times New Roman"/>
                <w:snapToGrid w:val="0"/>
                <w:sz w:val="20"/>
                <w:szCs w:val="20"/>
                <w:lang w:eastAsia="ru-RU"/>
              </w:rPr>
              <w:t>Участника закупки (наименование товара и технические характеристики)</w:t>
            </w:r>
          </w:p>
        </w:tc>
      </w:tr>
      <w:tr w:rsidR="00B90256" w:rsidRPr="00B90256" w:rsidTr="00B90256">
        <w:tc>
          <w:tcPr>
            <w:tcW w:w="648" w:type="dxa"/>
          </w:tcPr>
          <w:p w:rsidR="00B90256" w:rsidRPr="00B90256" w:rsidRDefault="00B90256" w:rsidP="00B90256">
            <w:pPr>
              <w:keepNext/>
              <w:keepLines/>
              <w:numPr>
                <w:ilvl w:val="0"/>
                <w:numId w:val="23"/>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4138" w:type="dxa"/>
          </w:tcPr>
          <w:p w:rsidR="00B90256" w:rsidRPr="00B90256" w:rsidRDefault="00B90256" w:rsidP="00B90256">
            <w:pPr>
              <w:keepNext/>
              <w:keepLines/>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4820" w:type="dxa"/>
          </w:tcPr>
          <w:p w:rsidR="00B90256" w:rsidRPr="00B90256" w:rsidRDefault="00B90256" w:rsidP="00B90256">
            <w:pPr>
              <w:keepNext/>
              <w:keepLines/>
              <w:autoSpaceDE w:val="0"/>
              <w:autoSpaceDN w:val="0"/>
              <w:adjustRightInd w:val="0"/>
              <w:spacing w:after="0" w:line="240" w:lineRule="auto"/>
              <w:rPr>
                <w:rFonts w:ascii="Times New Roman" w:eastAsia="Times New Roman" w:hAnsi="Times New Roman" w:cs="Times New Roman"/>
                <w:sz w:val="26"/>
                <w:szCs w:val="26"/>
                <w:lang w:eastAsia="ru-RU"/>
              </w:rPr>
            </w:pPr>
          </w:p>
        </w:tc>
      </w:tr>
      <w:tr w:rsidR="00B90256" w:rsidRPr="00B90256" w:rsidTr="00B90256">
        <w:tc>
          <w:tcPr>
            <w:tcW w:w="648" w:type="dxa"/>
          </w:tcPr>
          <w:p w:rsidR="00B90256" w:rsidRPr="00B90256" w:rsidRDefault="00B90256" w:rsidP="00B90256">
            <w:pPr>
              <w:keepNext/>
              <w:keepLines/>
              <w:numPr>
                <w:ilvl w:val="0"/>
                <w:numId w:val="23"/>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4138" w:type="dxa"/>
          </w:tcPr>
          <w:p w:rsidR="00B90256" w:rsidRPr="00B90256" w:rsidRDefault="00B90256" w:rsidP="00B90256">
            <w:pPr>
              <w:keepNext/>
              <w:keepLines/>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4820" w:type="dxa"/>
          </w:tcPr>
          <w:p w:rsidR="00B90256" w:rsidRPr="00B90256" w:rsidRDefault="00B90256" w:rsidP="00B90256">
            <w:pPr>
              <w:keepNext/>
              <w:keepLines/>
              <w:autoSpaceDE w:val="0"/>
              <w:autoSpaceDN w:val="0"/>
              <w:adjustRightInd w:val="0"/>
              <w:spacing w:after="0" w:line="240" w:lineRule="auto"/>
              <w:rPr>
                <w:rFonts w:ascii="Times New Roman" w:eastAsia="Times New Roman" w:hAnsi="Times New Roman" w:cs="Times New Roman"/>
                <w:sz w:val="26"/>
                <w:szCs w:val="26"/>
                <w:lang w:eastAsia="ru-RU"/>
              </w:rPr>
            </w:pPr>
          </w:p>
        </w:tc>
      </w:tr>
      <w:tr w:rsidR="00B90256" w:rsidRPr="00B90256" w:rsidTr="00B90256">
        <w:tc>
          <w:tcPr>
            <w:tcW w:w="648" w:type="dxa"/>
          </w:tcPr>
          <w:p w:rsidR="00B90256" w:rsidRPr="00B90256" w:rsidRDefault="00B90256" w:rsidP="00B90256">
            <w:pPr>
              <w:keepNext/>
              <w:keepLines/>
              <w:numPr>
                <w:ilvl w:val="0"/>
                <w:numId w:val="23"/>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4138" w:type="dxa"/>
          </w:tcPr>
          <w:p w:rsidR="00B90256" w:rsidRPr="00B90256" w:rsidRDefault="00B90256" w:rsidP="00B90256">
            <w:pPr>
              <w:keepNext/>
              <w:keepLines/>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4820" w:type="dxa"/>
          </w:tcPr>
          <w:p w:rsidR="00B90256" w:rsidRPr="00B90256" w:rsidRDefault="00B90256" w:rsidP="00B90256">
            <w:pPr>
              <w:keepNext/>
              <w:keepLines/>
              <w:autoSpaceDE w:val="0"/>
              <w:autoSpaceDN w:val="0"/>
              <w:adjustRightInd w:val="0"/>
              <w:spacing w:after="0" w:line="240" w:lineRule="auto"/>
              <w:rPr>
                <w:rFonts w:ascii="Times New Roman" w:eastAsia="Times New Roman" w:hAnsi="Times New Roman" w:cs="Times New Roman"/>
                <w:sz w:val="26"/>
                <w:szCs w:val="26"/>
                <w:lang w:eastAsia="ru-RU"/>
              </w:rPr>
            </w:pPr>
          </w:p>
        </w:tc>
      </w:tr>
      <w:tr w:rsidR="00B90256" w:rsidRPr="00B90256" w:rsidTr="00B90256">
        <w:tc>
          <w:tcPr>
            <w:tcW w:w="648" w:type="dxa"/>
          </w:tcPr>
          <w:p w:rsidR="00B90256" w:rsidRPr="00B90256" w:rsidRDefault="00B90256" w:rsidP="00B9025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B90256">
              <w:rPr>
                <w:rFonts w:ascii="Times New Roman" w:eastAsia="Times New Roman" w:hAnsi="Times New Roman" w:cs="Times New Roman"/>
                <w:sz w:val="24"/>
                <w:szCs w:val="24"/>
                <w:lang w:eastAsia="ru-RU"/>
              </w:rPr>
              <w:t>…</w:t>
            </w:r>
          </w:p>
        </w:tc>
        <w:tc>
          <w:tcPr>
            <w:tcW w:w="4138" w:type="dxa"/>
          </w:tcPr>
          <w:p w:rsidR="00B90256" w:rsidRPr="00B90256" w:rsidRDefault="00B90256" w:rsidP="00B90256">
            <w:pPr>
              <w:keepNext/>
              <w:keepLines/>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4820" w:type="dxa"/>
          </w:tcPr>
          <w:p w:rsidR="00B90256" w:rsidRPr="00B90256" w:rsidRDefault="00B90256" w:rsidP="00B90256">
            <w:pPr>
              <w:keepNext/>
              <w:keepLines/>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B90256" w:rsidRPr="00B90256" w:rsidRDefault="00B90256" w:rsidP="00B90256">
      <w:pPr>
        <w:keepNext/>
        <w:keepLines/>
        <w:autoSpaceDE w:val="0"/>
        <w:autoSpaceDN w:val="0"/>
        <w:adjustRightInd w:val="0"/>
        <w:spacing w:after="0" w:line="240" w:lineRule="auto"/>
        <w:rPr>
          <w:rFonts w:ascii="Times New Roman" w:eastAsia="Times New Roman" w:hAnsi="Times New Roman" w:cs="Times New Roman"/>
          <w:lang w:eastAsia="ru-RU"/>
        </w:rPr>
      </w:pPr>
    </w:p>
    <w:tbl>
      <w:tblPr>
        <w:tblW w:w="4928" w:type="dxa"/>
        <w:tblInd w:w="4644" w:type="dxa"/>
        <w:tblLayout w:type="fixed"/>
        <w:tblLook w:val="04A0" w:firstRow="1" w:lastRow="0" w:firstColumn="1" w:lastColumn="0" w:noHBand="0" w:noVBand="1"/>
      </w:tblPr>
      <w:tblGrid>
        <w:gridCol w:w="4928"/>
      </w:tblGrid>
      <w:tr w:rsidR="00B90256" w:rsidRPr="00B90256" w:rsidTr="00B90256">
        <w:tc>
          <w:tcPr>
            <w:tcW w:w="4928" w:type="dxa"/>
            <w:shd w:val="clear" w:color="auto" w:fill="auto"/>
          </w:tcPr>
          <w:p w:rsidR="00B90256" w:rsidRPr="00B90256" w:rsidRDefault="00B90256" w:rsidP="00B90256">
            <w:pPr>
              <w:keepNext/>
              <w:keepLines/>
              <w:autoSpaceDE w:val="0"/>
              <w:autoSpaceDN w:val="0"/>
              <w:adjustRightInd w:val="0"/>
              <w:spacing w:after="0" w:line="240" w:lineRule="auto"/>
              <w:jc w:val="right"/>
              <w:rPr>
                <w:rFonts w:ascii="Times New Roman" w:eastAsia="Times New Roman" w:hAnsi="Times New Roman" w:cs="Times New Roman"/>
                <w:sz w:val="26"/>
                <w:szCs w:val="26"/>
              </w:rPr>
            </w:pPr>
            <w:r w:rsidRPr="00B90256">
              <w:rPr>
                <w:rFonts w:ascii="Times New Roman" w:eastAsia="Times New Roman" w:hAnsi="Times New Roman" w:cs="Times New Roman"/>
                <w:sz w:val="26"/>
                <w:szCs w:val="26"/>
              </w:rPr>
              <w:t>__________________________________</w:t>
            </w:r>
          </w:p>
          <w:p w:rsidR="00B90256" w:rsidRPr="00B90256" w:rsidRDefault="00B90256" w:rsidP="00B90256">
            <w:pPr>
              <w:keepNext/>
              <w:keepLines/>
              <w:tabs>
                <w:tab w:val="left" w:pos="34"/>
              </w:tabs>
              <w:autoSpaceDE w:val="0"/>
              <w:autoSpaceDN w:val="0"/>
              <w:adjustRightInd w:val="0"/>
              <w:spacing w:after="0" w:line="240" w:lineRule="auto"/>
              <w:jc w:val="center"/>
              <w:rPr>
                <w:rFonts w:ascii="Times New Roman" w:eastAsia="Times New Roman" w:hAnsi="Times New Roman" w:cs="Times New Roman"/>
                <w:sz w:val="26"/>
                <w:szCs w:val="26"/>
                <w:vertAlign w:val="superscript"/>
              </w:rPr>
            </w:pPr>
            <w:r w:rsidRPr="00B90256">
              <w:rPr>
                <w:rFonts w:ascii="Times New Roman" w:eastAsia="Times New Roman" w:hAnsi="Times New Roman" w:cs="Times New Roman"/>
                <w:sz w:val="26"/>
                <w:szCs w:val="26"/>
                <w:vertAlign w:val="superscript"/>
              </w:rPr>
              <w:t>(подпись, М.П.)</w:t>
            </w:r>
          </w:p>
        </w:tc>
      </w:tr>
      <w:tr w:rsidR="00B90256" w:rsidRPr="00B90256" w:rsidTr="00B90256">
        <w:tc>
          <w:tcPr>
            <w:tcW w:w="4928" w:type="dxa"/>
            <w:shd w:val="clear" w:color="auto" w:fill="auto"/>
          </w:tcPr>
          <w:p w:rsidR="00B90256" w:rsidRPr="00B90256" w:rsidRDefault="00B90256" w:rsidP="00B90256">
            <w:pPr>
              <w:keepNext/>
              <w:keepLines/>
              <w:autoSpaceDE w:val="0"/>
              <w:autoSpaceDN w:val="0"/>
              <w:adjustRightInd w:val="0"/>
              <w:spacing w:after="0" w:line="240" w:lineRule="auto"/>
              <w:jc w:val="right"/>
              <w:rPr>
                <w:rFonts w:ascii="Times New Roman" w:eastAsia="Times New Roman" w:hAnsi="Times New Roman" w:cs="Times New Roman"/>
                <w:sz w:val="26"/>
                <w:szCs w:val="26"/>
              </w:rPr>
            </w:pPr>
            <w:r w:rsidRPr="00B90256">
              <w:rPr>
                <w:rFonts w:ascii="Times New Roman" w:eastAsia="Times New Roman" w:hAnsi="Times New Roman" w:cs="Times New Roman"/>
                <w:sz w:val="26"/>
                <w:szCs w:val="26"/>
              </w:rPr>
              <w:t>__________________________________</w:t>
            </w:r>
          </w:p>
          <w:p w:rsidR="00B90256" w:rsidRPr="00B90256" w:rsidRDefault="00B90256" w:rsidP="00B90256">
            <w:pPr>
              <w:keepNext/>
              <w:keepLines/>
              <w:tabs>
                <w:tab w:val="left" w:pos="4428"/>
              </w:tabs>
              <w:autoSpaceDE w:val="0"/>
              <w:autoSpaceDN w:val="0"/>
              <w:adjustRightInd w:val="0"/>
              <w:spacing w:after="0" w:line="240" w:lineRule="auto"/>
              <w:jc w:val="center"/>
              <w:rPr>
                <w:rFonts w:ascii="Times New Roman" w:eastAsia="Times New Roman" w:hAnsi="Times New Roman" w:cs="Times New Roman"/>
                <w:sz w:val="26"/>
                <w:szCs w:val="26"/>
                <w:vertAlign w:val="superscript"/>
              </w:rPr>
            </w:pPr>
            <w:r w:rsidRPr="00B90256">
              <w:rPr>
                <w:rFonts w:ascii="Times New Roman" w:eastAsia="Times New Roman" w:hAnsi="Times New Roman" w:cs="Times New Roman"/>
                <w:sz w:val="26"/>
                <w:szCs w:val="26"/>
                <w:vertAlign w:val="superscript"/>
              </w:rPr>
              <w:t>(фамилия, имя, отчество подписавшего, должность)</w:t>
            </w:r>
          </w:p>
        </w:tc>
      </w:tr>
    </w:tbl>
    <w:p w:rsidR="00B90256" w:rsidRPr="00B90256" w:rsidRDefault="00B90256" w:rsidP="00B90256">
      <w:pPr>
        <w:keepNext/>
        <w:keepLines/>
        <w:shd w:val="clear" w:color="auto" w:fill="E0E0E0"/>
        <w:autoSpaceDE w:val="0"/>
        <w:autoSpaceDN w:val="0"/>
        <w:adjustRightInd w:val="0"/>
        <w:spacing w:after="0" w:line="240" w:lineRule="auto"/>
        <w:ind w:right="21"/>
        <w:jc w:val="center"/>
        <w:rPr>
          <w:rFonts w:ascii="Times New Roman" w:eastAsia="Times New Roman" w:hAnsi="Times New Roman" w:cs="Times New Roman"/>
          <w:b/>
          <w:color w:val="000000"/>
          <w:spacing w:val="36"/>
          <w:sz w:val="24"/>
          <w:szCs w:val="24"/>
          <w:lang w:eastAsia="ru-RU"/>
        </w:rPr>
      </w:pPr>
      <w:r w:rsidRPr="00B90256">
        <w:rPr>
          <w:rFonts w:ascii="Times New Roman" w:eastAsia="Times New Roman" w:hAnsi="Times New Roman" w:cs="Times New Roman"/>
          <w:b/>
          <w:color w:val="000000"/>
          <w:spacing w:val="36"/>
          <w:sz w:val="24"/>
          <w:szCs w:val="24"/>
          <w:lang w:eastAsia="ru-RU"/>
        </w:rPr>
        <w:t>конец формы</w:t>
      </w:r>
    </w:p>
    <w:p w:rsidR="00B90256" w:rsidRPr="00B90256" w:rsidRDefault="00B90256" w:rsidP="00B90256">
      <w:pPr>
        <w:keepNext/>
        <w:keepLines/>
        <w:numPr>
          <w:ilvl w:val="2"/>
          <w:numId w:val="8"/>
        </w:numPr>
        <w:tabs>
          <w:tab w:val="num" w:pos="1134"/>
        </w:tabs>
        <w:overflowPunct w:val="0"/>
        <w:autoSpaceDE w:val="0"/>
        <w:autoSpaceDN w:val="0"/>
        <w:adjustRightInd w:val="0"/>
        <w:spacing w:before="60" w:after="60" w:line="240" w:lineRule="auto"/>
        <w:ind w:left="1355"/>
        <w:jc w:val="both"/>
        <w:textAlignment w:val="baseline"/>
        <w:outlineLvl w:val="0"/>
        <w:rPr>
          <w:rFonts w:ascii="Times New Roman" w:eastAsia="Times New Roman" w:hAnsi="Times New Roman" w:cs="Times New Roman"/>
          <w:lang w:eastAsia="ru-RU"/>
        </w:rPr>
        <w:sectPr w:rsidR="00B90256" w:rsidRPr="00B90256" w:rsidSect="00B90256">
          <w:pgSz w:w="11906" w:h="16838"/>
          <w:pgMar w:top="1134" w:right="707" w:bottom="1134" w:left="1701" w:header="708" w:footer="708" w:gutter="0"/>
          <w:cols w:space="708"/>
          <w:docGrid w:linePitch="360"/>
        </w:sectPr>
      </w:pPr>
    </w:p>
    <w:p w:rsidR="00B90256" w:rsidRPr="00B90256" w:rsidRDefault="00B90256" w:rsidP="00B90256">
      <w:pPr>
        <w:keepNext/>
        <w:keepLines/>
        <w:overflowPunct w:val="0"/>
        <w:autoSpaceDE w:val="0"/>
        <w:autoSpaceDN w:val="0"/>
        <w:adjustRightInd w:val="0"/>
        <w:spacing w:before="40" w:after="0" w:line="240" w:lineRule="auto"/>
        <w:ind w:left="792"/>
        <w:jc w:val="right"/>
        <w:textAlignment w:val="baseline"/>
        <w:outlineLvl w:val="1"/>
        <w:rPr>
          <w:rFonts w:ascii="Times New Roman" w:eastAsia="Times New Roman" w:hAnsi="Times New Roman" w:cs="Times New Roman"/>
          <w:sz w:val="24"/>
          <w:szCs w:val="24"/>
          <w:lang w:eastAsia="ru-RU"/>
        </w:rPr>
      </w:pPr>
      <w:bookmarkStart w:id="17" w:name="_Toc36035686"/>
      <w:bookmarkStart w:id="18" w:name="_Toc36035760"/>
      <w:bookmarkStart w:id="19" w:name="_Toc36036057"/>
      <w:bookmarkStart w:id="20" w:name="_Toc36036423"/>
      <w:bookmarkStart w:id="21" w:name="_Toc36037712"/>
      <w:bookmarkEnd w:id="10"/>
      <w:bookmarkEnd w:id="11"/>
      <w:bookmarkEnd w:id="12"/>
      <w:bookmarkEnd w:id="13"/>
      <w:bookmarkEnd w:id="14"/>
      <w:bookmarkEnd w:id="15"/>
      <w:bookmarkEnd w:id="16"/>
      <w:r w:rsidRPr="00B90256">
        <w:rPr>
          <w:rFonts w:ascii="Times New Roman" w:eastAsia="Times New Roman" w:hAnsi="Times New Roman" w:cs="Times New Roman"/>
          <w:sz w:val="24"/>
          <w:szCs w:val="24"/>
          <w:lang w:eastAsia="ru-RU"/>
        </w:rPr>
        <w:lastRenderedPageBreak/>
        <w:t>Приложение №6</w:t>
      </w:r>
    </w:p>
    <w:p w:rsidR="00B90256" w:rsidRPr="00B90256" w:rsidRDefault="00B90256" w:rsidP="00B90256">
      <w:pPr>
        <w:keepNext/>
        <w:keepLines/>
        <w:numPr>
          <w:ilvl w:val="1"/>
          <w:numId w:val="8"/>
        </w:numPr>
        <w:overflowPunct w:val="0"/>
        <w:autoSpaceDE w:val="0"/>
        <w:autoSpaceDN w:val="0"/>
        <w:adjustRightInd w:val="0"/>
        <w:spacing w:before="40" w:after="0" w:line="240" w:lineRule="auto"/>
        <w:textAlignment w:val="baseline"/>
        <w:outlineLvl w:val="1"/>
        <w:rPr>
          <w:rFonts w:ascii="Times New Roman" w:eastAsia="Times New Roman" w:hAnsi="Times New Roman" w:cs="Times New Roman"/>
          <w:b/>
          <w:sz w:val="24"/>
          <w:szCs w:val="24"/>
          <w:lang w:eastAsia="ru-RU"/>
        </w:rPr>
      </w:pPr>
      <w:r w:rsidRPr="00B90256">
        <w:rPr>
          <w:rFonts w:ascii="Times New Roman" w:eastAsia="Times New Roman" w:hAnsi="Times New Roman" w:cs="Times New Roman"/>
          <w:b/>
          <w:sz w:val="24"/>
          <w:szCs w:val="24"/>
          <w:lang w:eastAsia="ru-RU"/>
        </w:rPr>
        <w:t xml:space="preserve">Опись документов, содержащихся в заявке на участие в </w:t>
      </w:r>
      <w:bookmarkEnd w:id="17"/>
      <w:bookmarkEnd w:id="18"/>
      <w:bookmarkEnd w:id="19"/>
      <w:bookmarkEnd w:id="20"/>
      <w:bookmarkEnd w:id="21"/>
      <w:r w:rsidRPr="00B90256">
        <w:rPr>
          <w:rFonts w:ascii="Times New Roman" w:eastAsia="Times New Roman" w:hAnsi="Times New Roman" w:cs="Times New Roman"/>
          <w:b/>
          <w:sz w:val="24"/>
          <w:szCs w:val="24"/>
          <w:lang w:eastAsia="ru-RU"/>
        </w:rPr>
        <w:t>запросе предложений (форма 4)</w:t>
      </w:r>
    </w:p>
    <w:p w:rsidR="00B90256" w:rsidRPr="00B90256" w:rsidRDefault="00B90256" w:rsidP="00B90256">
      <w:pPr>
        <w:keepNext/>
        <w:keepLines/>
        <w:autoSpaceDE w:val="0"/>
        <w:autoSpaceDN w:val="0"/>
        <w:adjustRightInd w:val="0"/>
        <w:spacing w:after="0" w:line="240" w:lineRule="auto"/>
        <w:jc w:val="both"/>
        <w:rPr>
          <w:rFonts w:ascii="Times New Roman" w:eastAsia="Times New Roman" w:hAnsi="Times New Roman" w:cs="Times New Roman"/>
          <w:lang w:eastAsia="ru-RU"/>
        </w:rPr>
      </w:pPr>
    </w:p>
    <w:p w:rsidR="00B90256" w:rsidRPr="00B90256" w:rsidRDefault="00B90256" w:rsidP="00B90256">
      <w:pPr>
        <w:keepNext/>
        <w:keepLine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90256">
        <w:rPr>
          <w:rFonts w:ascii="Times New Roman" w:eastAsia="Times New Roman" w:hAnsi="Times New Roman" w:cs="Times New Roman"/>
          <w:sz w:val="20"/>
          <w:szCs w:val="20"/>
          <w:lang w:eastAsia="ru-RU"/>
        </w:rPr>
        <w:t>Приложение №____ к письму о подаче оферты</w:t>
      </w:r>
    </w:p>
    <w:p w:rsidR="00B90256" w:rsidRPr="00B90256" w:rsidRDefault="00B90256" w:rsidP="00B90256">
      <w:pPr>
        <w:keepNext/>
        <w:keepLine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90256">
        <w:rPr>
          <w:rFonts w:ascii="Times New Roman" w:eastAsia="Times New Roman" w:hAnsi="Times New Roman" w:cs="Times New Roman"/>
          <w:sz w:val="20"/>
          <w:szCs w:val="20"/>
          <w:lang w:eastAsia="ru-RU"/>
        </w:rPr>
        <w:t>от «____»_____________ года №_______</w:t>
      </w:r>
    </w:p>
    <w:p w:rsidR="00B90256" w:rsidRPr="00B90256" w:rsidRDefault="00B90256" w:rsidP="00B90256">
      <w:pPr>
        <w:keepNext/>
        <w:keepLines/>
        <w:autoSpaceDE w:val="0"/>
        <w:autoSpaceDN w:val="0"/>
        <w:adjustRightInd w:val="0"/>
        <w:spacing w:before="240" w:after="120" w:line="240" w:lineRule="auto"/>
        <w:rPr>
          <w:rFonts w:ascii="Times New Roman" w:eastAsia="Times New Roman" w:hAnsi="Times New Roman" w:cs="Times New Roman"/>
          <w:sz w:val="26"/>
          <w:szCs w:val="26"/>
          <w:lang w:eastAsia="ru-RU"/>
        </w:rPr>
      </w:pPr>
      <w:r w:rsidRPr="00B90256">
        <w:rPr>
          <w:rFonts w:ascii="Times New Roman" w:eastAsia="Times New Roman" w:hAnsi="Times New Roman" w:cs="Times New Roman"/>
          <w:sz w:val="24"/>
          <w:szCs w:val="24"/>
          <w:lang w:eastAsia="ru-RU"/>
        </w:rPr>
        <w:t>Наименование и адрес Участника запроса предложений: ______________________________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521"/>
        <w:gridCol w:w="2410"/>
      </w:tblGrid>
      <w:tr w:rsidR="00B90256" w:rsidRPr="00B90256" w:rsidTr="00B90256">
        <w:trPr>
          <w:tblHeader/>
        </w:trPr>
        <w:tc>
          <w:tcPr>
            <w:tcW w:w="675" w:type="dxa"/>
            <w:shd w:val="clear" w:color="auto" w:fill="BFBFBF"/>
            <w:vAlign w:val="center"/>
          </w:tcPr>
          <w:p w:rsidR="00B90256" w:rsidRPr="00B90256" w:rsidRDefault="00B90256" w:rsidP="00B90256">
            <w:pPr>
              <w:keepNext/>
              <w:keepLines/>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B90256">
              <w:rPr>
                <w:rFonts w:ascii="Times New Roman" w:eastAsia="Times New Roman" w:hAnsi="Times New Roman" w:cs="Times New Roman"/>
                <w:lang w:eastAsia="ru-RU"/>
              </w:rPr>
              <w:t>№п/п</w:t>
            </w:r>
          </w:p>
        </w:tc>
        <w:tc>
          <w:tcPr>
            <w:tcW w:w="6521" w:type="dxa"/>
            <w:shd w:val="clear" w:color="auto" w:fill="BFBFBF"/>
            <w:vAlign w:val="center"/>
          </w:tcPr>
          <w:p w:rsidR="00B90256" w:rsidRPr="00B90256" w:rsidRDefault="00B90256" w:rsidP="00B90256">
            <w:pPr>
              <w:keepNext/>
              <w:keepLines/>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B90256">
              <w:rPr>
                <w:rFonts w:ascii="Times New Roman" w:eastAsia="Times New Roman" w:hAnsi="Times New Roman" w:cs="Times New Roman"/>
                <w:lang w:eastAsia="ru-RU"/>
              </w:rPr>
              <w:t>Содержание заявки на участие в закупке</w:t>
            </w:r>
          </w:p>
        </w:tc>
        <w:tc>
          <w:tcPr>
            <w:tcW w:w="2410" w:type="dxa"/>
            <w:shd w:val="clear" w:color="auto" w:fill="BFBFBF"/>
            <w:vAlign w:val="center"/>
          </w:tcPr>
          <w:p w:rsidR="00B90256" w:rsidRPr="00B90256" w:rsidRDefault="00B90256" w:rsidP="00B90256">
            <w:pPr>
              <w:keepNext/>
              <w:keepLines/>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B90256">
              <w:rPr>
                <w:rFonts w:ascii="Times New Roman" w:eastAsia="Times New Roman" w:hAnsi="Times New Roman" w:cs="Times New Roman"/>
                <w:lang w:eastAsia="ru-RU"/>
              </w:rPr>
              <w:t>Номера страниц</w:t>
            </w:r>
          </w:p>
        </w:tc>
      </w:tr>
      <w:tr w:rsidR="00B90256" w:rsidRPr="00B90256" w:rsidTr="00B90256">
        <w:trPr>
          <w:tblHeader/>
        </w:trPr>
        <w:tc>
          <w:tcPr>
            <w:tcW w:w="675" w:type="dxa"/>
            <w:shd w:val="clear" w:color="auto" w:fill="BFBFBF"/>
            <w:vAlign w:val="center"/>
          </w:tcPr>
          <w:p w:rsidR="00B90256" w:rsidRPr="00B90256" w:rsidRDefault="00B90256" w:rsidP="00B90256">
            <w:pPr>
              <w:keepNext/>
              <w:keepLines/>
              <w:autoSpaceDE w:val="0"/>
              <w:autoSpaceDN w:val="0"/>
              <w:adjustRightInd w:val="0"/>
              <w:snapToGrid w:val="0"/>
              <w:spacing w:after="0" w:line="240" w:lineRule="auto"/>
              <w:jc w:val="center"/>
              <w:rPr>
                <w:rFonts w:ascii="Times New Roman" w:eastAsia="Times New Roman" w:hAnsi="Times New Roman" w:cs="Times New Roman"/>
                <w:i/>
                <w:sz w:val="18"/>
                <w:szCs w:val="18"/>
                <w:lang w:eastAsia="ru-RU"/>
              </w:rPr>
            </w:pPr>
            <w:r w:rsidRPr="00B90256">
              <w:rPr>
                <w:rFonts w:ascii="Times New Roman" w:eastAsia="Times New Roman" w:hAnsi="Times New Roman" w:cs="Times New Roman"/>
                <w:i/>
                <w:sz w:val="18"/>
                <w:szCs w:val="18"/>
                <w:lang w:eastAsia="ru-RU"/>
              </w:rPr>
              <w:t>1</w:t>
            </w:r>
          </w:p>
        </w:tc>
        <w:tc>
          <w:tcPr>
            <w:tcW w:w="6521" w:type="dxa"/>
            <w:shd w:val="clear" w:color="auto" w:fill="BFBFBF"/>
            <w:vAlign w:val="center"/>
          </w:tcPr>
          <w:p w:rsidR="00B90256" w:rsidRPr="00B90256" w:rsidRDefault="00B90256" w:rsidP="00B90256">
            <w:pPr>
              <w:keepNext/>
              <w:keepLines/>
              <w:autoSpaceDE w:val="0"/>
              <w:autoSpaceDN w:val="0"/>
              <w:adjustRightInd w:val="0"/>
              <w:snapToGrid w:val="0"/>
              <w:spacing w:after="0" w:line="240" w:lineRule="auto"/>
              <w:jc w:val="center"/>
              <w:rPr>
                <w:rFonts w:ascii="Times New Roman" w:eastAsia="Times New Roman" w:hAnsi="Times New Roman" w:cs="Times New Roman"/>
                <w:i/>
                <w:sz w:val="18"/>
                <w:szCs w:val="18"/>
                <w:lang w:eastAsia="ru-RU"/>
              </w:rPr>
            </w:pPr>
            <w:r w:rsidRPr="00B90256">
              <w:rPr>
                <w:rFonts w:ascii="Times New Roman" w:eastAsia="Times New Roman" w:hAnsi="Times New Roman" w:cs="Times New Roman"/>
                <w:i/>
                <w:sz w:val="18"/>
                <w:szCs w:val="18"/>
                <w:lang w:eastAsia="ru-RU"/>
              </w:rPr>
              <w:t>2</w:t>
            </w:r>
          </w:p>
        </w:tc>
        <w:tc>
          <w:tcPr>
            <w:tcW w:w="2410" w:type="dxa"/>
            <w:shd w:val="clear" w:color="auto" w:fill="BFBFBF"/>
            <w:vAlign w:val="center"/>
          </w:tcPr>
          <w:p w:rsidR="00B90256" w:rsidRPr="00B90256" w:rsidRDefault="00B90256" w:rsidP="00B90256">
            <w:pPr>
              <w:keepNext/>
              <w:keepLines/>
              <w:autoSpaceDE w:val="0"/>
              <w:autoSpaceDN w:val="0"/>
              <w:adjustRightInd w:val="0"/>
              <w:snapToGrid w:val="0"/>
              <w:spacing w:after="0" w:line="240" w:lineRule="auto"/>
              <w:jc w:val="center"/>
              <w:rPr>
                <w:rFonts w:ascii="Times New Roman" w:eastAsia="Times New Roman" w:hAnsi="Times New Roman" w:cs="Times New Roman"/>
                <w:i/>
                <w:sz w:val="18"/>
                <w:szCs w:val="18"/>
                <w:lang w:eastAsia="ru-RU"/>
              </w:rPr>
            </w:pPr>
            <w:r w:rsidRPr="00B90256">
              <w:rPr>
                <w:rFonts w:ascii="Times New Roman" w:eastAsia="Times New Roman" w:hAnsi="Times New Roman" w:cs="Times New Roman"/>
                <w:i/>
                <w:sz w:val="18"/>
                <w:szCs w:val="18"/>
                <w:lang w:eastAsia="ru-RU"/>
              </w:rPr>
              <w:t>3</w:t>
            </w:r>
          </w:p>
        </w:tc>
      </w:tr>
      <w:tr w:rsidR="00B90256" w:rsidRPr="00B90256" w:rsidTr="00B90256">
        <w:tc>
          <w:tcPr>
            <w:tcW w:w="675" w:type="dxa"/>
          </w:tcPr>
          <w:p w:rsidR="00B90256" w:rsidRPr="00B90256" w:rsidRDefault="00B90256" w:rsidP="00B90256">
            <w:pPr>
              <w:keepNext/>
              <w:keepLines/>
              <w:numPr>
                <w:ilvl w:val="0"/>
                <w:numId w:val="18"/>
              </w:numPr>
              <w:overflowPunct w:val="0"/>
              <w:autoSpaceDE w:val="0"/>
              <w:autoSpaceDN w:val="0"/>
              <w:adjustRightInd w:val="0"/>
              <w:snapToGri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6521" w:type="dxa"/>
          </w:tcPr>
          <w:p w:rsidR="00B90256" w:rsidRPr="00B90256" w:rsidRDefault="00B90256" w:rsidP="00B90256">
            <w:pPr>
              <w:keepNext/>
              <w:keepLines/>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p>
        </w:tc>
        <w:tc>
          <w:tcPr>
            <w:tcW w:w="2410" w:type="dxa"/>
          </w:tcPr>
          <w:p w:rsidR="00B90256" w:rsidRPr="00B90256" w:rsidRDefault="00B90256" w:rsidP="00B90256">
            <w:pPr>
              <w:keepNext/>
              <w:keepLines/>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B90256" w:rsidRPr="00B90256" w:rsidTr="00B90256">
        <w:tc>
          <w:tcPr>
            <w:tcW w:w="675" w:type="dxa"/>
          </w:tcPr>
          <w:p w:rsidR="00B90256" w:rsidRPr="00B90256" w:rsidRDefault="00B90256" w:rsidP="00B90256">
            <w:pPr>
              <w:keepNext/>
              <w:keepLines/>
              <w:numPr>
                <w:ilvl w:val="0"/>
                <w:numId w:val="18"/>
              </w:numPr>
              <w:overflowPunct w:val="0"/>
              <w:autoSpaceDE w:val="0"/>
              <w:autoSpaceDN w:val="0"/>
              <w:adjustRightInd w:val="0"/>
              <w:snapToGri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6521" w:type="dxa"/>
            <w:vAlign w:val="center"/>
          </w:tcPr>
          <w:p w:rsidR="00B90256" w:rsidRPr="00B90256" w:rsidRDefault="00B90256" w:rsidP="00B90256">
            <w:pPr>
              <w:keepNext/>
              <w:keepLines/>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p>
        </w:tc>
        <w:tc>
          <w:tcPr>
            <w:tcW w:w="2410" w:type="dxa"/>
          </w:tcPr>
          <w:p w:rsidR="00B90256" w:rsidRPr="00B90256" w:rsidRDefault="00B90256" w:rsidP="00B90256">
            <w:pPr>
              <w:keepNext/>
              <w:keepLines/>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B90256" w:rsidRPr="00B90256" w:rsidTr="00B90256">
        <w:tc>
          <w:tcPr>
            <w:tcW w:w="675" w:type="dxa"/>
          </w:tcPr>
          <w:p w:rsidR="00B90256" w:rsidRPr="00B90256" w:rsidRDefault="00B90256" w:rsidP="00B90256">
            <w:pPr>
              <w:keepNext/>
              <w:keepLines/>
              <w:numPr>
                <w:ilvl w:val="0"/>
                <w:numId w:val="18"/>
              </w:numPr>
              <w:overflowPunct w:val="0"/>
              <w:autoSpaceDE w:val="0"/>
              <w:autoSpaceDN w:val="0"/>
              <w:adjustRightInd w:val="0"/>
              <w:snapToGri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6521" w:type="dxa"/>
            <w:vAlign w:val="center"/>
          </w:tcPr>
          <w:p w:rsidR="00B90256" w:rsidRPr="00B90256" w:rsidRDefault="00B90256" w:rsidP="00B90256">
            <w:pPr>
              <w:keepNext/>
              <w:keepLines/>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p>
        </w:tc>
        <w:tc>
          <w:tcPr>
            <w:tcW w:w="2410" w:type="dxa"/>
          </w:tcPr>
          <w:p w:rsidR="00B90256" w:rsidRPr="00B90256" w:rsidRDefault="00B90256" w:rsidP="00B90256">
            <w:pPr>
              <w:keepNext/>
              <w:keepLines/>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B90256" w:rsidRPr="00B90256" w:rsidTr="00B90256">
        <w:tc>
          <w:tcPr>
            <w:tcW w:w="675" w:type="dxa"/>
          </w:tcPr>
          <w:p w:rsidR="00B90256" w:rsidRPr="00B90256" w:rsidRDefault="00B90256" w:rsidP="00B90256">
            <w:pPr>
              <w:keepNext/>
              <w:keepLines/>
              <w:numPr>
                <w:ilvl w:val="0"/>
                <w:numId w:val="18"/>
              </w:numPr>
              <w:overflowPunct w:val="0"/>
              <w:autoSpaceDE w:val="0"/>
              <w:autoSpaceDN w:val="0"/>
              <w:adjustRightInd w:val="0"/>
              <w:snapToGri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6521" w:type="dxa"/>
            <w:vAlign w:val="center"/>
          </w:tcPr>
          <w:p w:rsidR="00B90256" w:rsidRPr="00B90256" w:rsidRDefault="00B90256" w:rsidP="00B90256">
            <w:pPr>
              <w:keepNext/>
              <w:keepLines/>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p>
        </w:tc>
        <w:tc>
          <w:tcPr>
            <w:tcW w:w="2410" w:type="dxa"/>
          </w:tcPr>
          <w:p w:rsidR="00B90256" w:rsidRPr="00B90256" w:rsidRDefault="00B90256" w:rsidP="00B90256">
            <w:pPr>
              <w:keepNext/>
              <w:keepLines/>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B90256" w:rsidRPr="00B90256" w:rsidTr="00B90256">
        <w:tc>
          <w:tcPr>
            <w:tcW w:w="675" w:type="dxa"/>
          </w:tcPr>
          <w:p w:rsidR="00B90256" w:rsidRPr="00B90256" w:rsidRDefault="00B90256" w:rsidP="00B90256">
            <w:pPr>
              <w:keepNext/>
              <w:keepLines/>
              <w:numPr>
                <w:ilvl w:val="0"/>
                <w:numId w:val="18"/>
              </w:numPr>
              <w:overflowPunct w:val="0"/>
              <w:autoSpaceDE w:val="0"/>
              <w:autoSpaceDN w:val="0"/>
              <w:adjustRightInd w:val="0"/>
              <w:snapToGri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6521" w:type="dxa"/>
            <w:vAlign w:val="center"/>
          </w:tcPr>
          <w:p w:rsidR="00B90256" w:rsidRPr="00B90256" w:rsidRDefault="00B90256" w:rsidP="00B90256">
            <w:pPr>
              <w:keepNext/>
              <w:keepLines/>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p>
        </w:tc>
        <w:tc>
          <w:tcPr>
            <w:tcW w:w="2410" w:type="dxa"/>
          </w:tcPr>
          <w:p w:rsidR="00B90256" w:rsidRPr="00B90256" w:rsidRDefault="00B90256" w:rsidP="00B90256">
            <w:pPr>
              <w:keepNext/>
              <w:keepLines/>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B90256" w:rsidRPr="00B90256" w:rsidTr="00B90256">
        <w:tc>
          <w:tcPr>
            <w:tcW w:w="675" w:type="dxa"/>
          </w:tcPr>
          <w:p w:rsidR="00B90256" w:rsidRPr="00B90256" w:rsidRDefault="00B90256" w:rsidP="00B90256">
            <w:pPr>
              <w:keepNext/>
              <w:keepLines/>
              <w:numPr>
                <w:ilvl w:val="0"/>
                <w:numId w:val="18"/>
              </w:numPr>
              <w:overflowPunct w:val="0"/>
              <w:autoSpaceDE w:val="0"/>
              <w:autoSpaceDN w:val="0"/>
              <w:adjustRightInd w:val="0"/>
              <w:snapToGri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6521" w:type="dxa"/>
            <w:vAlign w:val="center"/>
          </w:tcPr>
          <w:p w:rsidR="00B90256" w:rsidRPr="00B90256" w:rsidRDefault="00B90256" w:rsidP="00B90256">
            <w:pPr>
              <w:keepNext/>
              <w:keepLines/>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p>
        </w:tc>
        <w:tc>
          <w:tcPr>
            <w:tcW w:w="2410" w:type="dxa"/>
          </w:tcPr>
          <w:p w:rsidR="00B90256" w:rsidRPr="00B90256" w:rsidRDefault="00B90256" w:rsidP="00B90256">
            <w:pPr>
              <w:keepNext/>
              <w:keepLines/>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B90256" w:rsidRPr="00B90256" w:rsidTr="00B90256">
        <w:tc>
          <w:tcPr>
            <w:tcW w:w="675" w:type="dxa"/>
          </w:tcPr>
          <w:p w:rsidR="00B90256" w:rsidRPr="00B90256" w:rsidRDefault="00B90256" w:rsidP="00B90256">
            <w:pPr>
              <w:keepNext/>
              <w:keepLines/>
              <w:numPr>
                <w:ilvl w:val="0"/>
                <w:numId w:val="18"/>
              </w:numPr>
              <w:overflowPunct w:val="0"/>
              <w:autoSpaceDE w:val="0"/>
              <w:autoSpaceDN w:val="0"/>
              <w:adjustRightInd w:val="0"/>
              <w:snapToGri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6521" w:type="dxa"/>
            <w:vAlign w:val="center"/>
          </w:tcPr>
          <w:p w:rsidR="00B90256" w:rsidRPr="00B90256" w:rsidRDefault="00B90256" w:rsidP="00B90256">
            <w:pPr>
              <w:keepNext/>
              <w:keepLines/>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p>
        </w:tc>
        <w:tc>
          <w:tcPr>
            <w:tcW w:w="2410" w:type="dxa"/>
          </w:tcPr>
          <w:p w:rsidR="00B90256" w:rsidRPr="00B90256" w:rsidRDefault="00B90256" w:rsidP="00B90256">
            <w:pPr>
              <w:keepNext/>
              <w:keepLines/>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B90256" w:rsidRPr="00B90256" w:rsidTr="00B90256">
        <w:tc>
          <w:tcPr>
            <w:tcW w:w="675" w:type="dxa"/>
          </w:tcPr>
          <w:p w:rsidR="00B90256" w:rsidRPr="00B90256" w:rsidRDefault="00B90256" w:rsidP="00B90256">
            <w:pPr>
              <w:keepNext/>
              <w:keepLines/>
              <w:numPr>
                <w:ilvl w:val="0"/>
                <w:numId w:val="18"/>
              </w:numPr>
              <w:overflowPunct w:val="0"/>
              <w:autoSpaceDE w:val="0"/>
              <w:autoSpaceDN w:val="0"/>
              <w:adjustRightInd w:val="0"/>
              <w:snapToGri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6521" w:type="dxa"/>
            <w:vAlign w:val="center"/>
          </w:tcPr>
          <w:p w:rsidR="00B90256" w:rsidRPr="00B90256" w:rsidRDefault="00B90256" w:rsidP="00B90256">
            <w:pPr>
              <w:keepNext/>
              <w:keepLines/>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p>
        </w:tc>
        <w:tc>
          <w:tcPr>
            <w:tcW w:w="2410" w:type="dxa"/>
          </w:tcPr>
          <w:p w:rsidR="00B90256" w:rsidRPr="00B90256" w:rsidRDefault="00B90256" w:rsidP="00B90256">
            <w:pPr>
              <w:keepNext/>
              <w:keepLines/>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B90256" w:rsidRPr="00B90256" w:rsidTr="00B90256">
        <w:tc>
          <w:tcPr>
            <w:tcW w:w="675" w:type="dxa"/>
          </w:tcPr>
          <w:p w:rsidR="00B90256" w:rsidRPr="00B90256" w:rsidRDefault="00B90256" w:rsidP="00B90256">
            <w:pPr>
              <w:keepNext/>
              <w:keepLines/>
              <w:numPr>
                <w:ilvl w:val="0"/>
                <w:numId w:val="18"/>
              </w:numPr>
              <w:overflowPunct w:val="0"/>
              <w:autoSpaceDE w:val="0"/>
              <w:autoSpaceDN w:val="0"/>
              <w:adjustRightInd w:val="0"/>
              <w:snapToGri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6521" w:type="dxa"/>
            <w:vAlign w:val="center"/>
          </w:tcPr>
          <w:p w:rsidR="00B90256" w:rsidRPr="00B90256" w:rsidRDefault="00B90256" w:rsidP="00B90256">
            <w:pPr>
              <w:keepNext/>
              <w:keepLines/>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p>
        </w:tc>
        <w:tc>
          <w:tcPr>
            <w:tcW w:w="2410" w:type="dxa"/>
          </w:tcPr>
          <w:p w:rsidR="00B90256" w:rsidRPr="00B90256" w:rsidRDefault="00B90256" w:rsidP="00B90256">
            <w:pPr>
              <w:keepNext/>
              <w:keepLines/>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B90256" w:rsidRPr="00B90256" w:rsidTr="00B90256">
        <w:tc>
          <w:tcPr>
            <w:tcW w:w="675" w:type="dxa"/>
          </w:tcPr>
          <w:p w:rsidR="00B90256" w:rsidRPr="00B90256" w:rsidRDefault="00B90256" w:rsidP="00B90256">
            <w:pPr>
              <w:keepNext/>
              <w:keepLines/>
              <w:numPr>
                <w:ilvl w:val="0"/>
                <w:numId w:val="18"/>
              </w:numPr>
              <w:overflowPunct w:val="0"/>
              <w:autoSpaceDE w:val="0"/>
              <w:autoSpaceDN w:val="0"/>
              <w:adjustRightInd w:val="0"/>
              <w:snapToGri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6521" w:type="dxa"/>
            <w:vAlign w:val="center"/>
          </w:tcPr>
          <w:p w:rsidR="00B90256" w:rsidRPr="00B90256" w:rsidRDefault="00B90256" w:rsidP="00B90256">
            <w:pPr>
              <w:keepNext/>
              <w:keepLines/>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p>
        </w:tc>
        <w:tc>
          <w:tcPr>
            <w:tcW w:w="2410" w:type="dxa"/>
          </w:tcPr>
          <w:p w:rsidR="00B90256" w:rsidRPr="00B90256" w:rsidRDefault="00B90256" w:rsidP="00B90256">
            <w:pPr>
              <w:keepNext/>
              <w:keepLines/>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B90256" w:rsidRPr="00B90256" w:rsidTr="00B90256">
        <w:tc>
          <w:tcPr>
            <w:tcW w:w="675" w:type="dxa"/>
          </w:tcPr>
          <w:p w:rsidR="00B90256" w:rsidRPr="00B90256" w:rsidRDefault="00B90256" w:rsidP="00B90256">
            <w:pPr>
              <w:keepNext/>
              <w:keepLines/>
              <w:numPr>
                <w:ilvl w:val="0"/>
                <w:numId w:val="18"/>
              </w:numPr>
              <w:overflowPunct w:val="0"/>
              <w:autoSpaceDE w:val="0"/>
              <w:autoSpaceDN w:val="0"/>
              <w:adjustRightInd w:val="0"/>
              <w:snapToGri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6521" w:type="dxa"/>
            <w:vAlign w:val="center"/>
          </w:tcPr>
          <w:p w:rsidR="00B90256" w:rsidRPr="00B90256" w:rsidRDefault="00B90256" w:rsidP="00B90256">
            <w:pPr>
              <w:keepNext/>
              <w:keepLines/>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p>
        </w:tc>
        <w:tc>
          <w:tcPr>
            <w:tcW w:w="2410" w:type="dxa"/>
          </w:tcPr>
          <w:p w:rsidR="00B90256" w:rsidRPr="00B90256" w:rsidRDefault="00B90256" w:rsidP="00B90256">
            <w:pPr>
              <w:keepNext/>
              <w:keepLines/>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B90256" w:rsidRPr="00B90256" w:rsidTr="00B90256">
        <w:tc>
          <w:tcPr>
            <w:tcW w:w="675" w:type="dxa"/>
          </w:tcPr>
          <w:p w:rsidR="00B90256" w:rsidRPr="00B90256" w:rsidRDefault="00B90256" w:rsidP="00B90256">
            <w:pPr>
              <w:keepNext/>
              <w:keepLines/>
              <w:numPr>
                <w:ilvl w:val="0"/>
                <w:numId w:val="18"/>
              </w:numPr>
              <w:overflowPunct w:val="0"/>
              <w:autoSpaceDE w:val="0"/>
              <w:autoSpaceDN w:val="0"/>
              <w:adjustRightInd w:val="0"/>
              <w:snapToGri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6521" w:type="dxa"/>
            <w:vAlign w:val="center"/>
          </w:tcPr>
          <w:p w:rsidR="00B90256" w:rsidRPr="00B90256" w:rsidRDefault="00B90256" w:rsidP="00B90256">
            <w:pPr>
              <w:keepNext/>
              <w:keepLines/>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p>
        </w:tc>
        <w:tc>
          <w:tcPr>
            <w:tcW w:w="2410" w:type="dxa"/>
          </w:tcPr>
          <w:p w:rsidR="00B90256" w:rsidRPr="00B90256" w:rsidRDefault="00B90256" w:rsidP="00B90256">
            <w:pPr>
              <w:keepNext/>
              <w:keepLines/>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bl>
    <w:p w:rsidR="00B90256" w:rsidRPr="00B90256" w:rsidRDefault="00B90256" w:rsidP="00B90256">
      <w:pPr>
        <w:keepNext/>
        <w:keepLines/>
        <w:overflowPunct w:val="0"/>
        <w:autoSpaceDE w:val="0"/>
        <w:autoSpaceDN w:val="0"/>
        <w:adjustRightInd w:val="0"/>
        <w:spacing w:after="0" w:line="380" w:lineRule="auto"/>
        <w:ind w:firstLine="380"/>
        <w:textAlignment w:val="baseline"/>
        <w:rPr>
          <w:rFonts w:ascii="Times New Roman" w:eastAsia="Times New Roman" w:hAnsi="Times New Roman" w:cs="Times New Roman"/>
          <w:vanish/>
          <w:sz w:val="18"/>
          <w:szCs w:val="20"/>
          <w:lang w:eastAsia="ru-RU"/>
        </w:rPr>
      </w:pPr>
    </w:p>
    <w:tbl>
      <w:tblPr>
        <w:tblpPr w:leftFromText="180" w:rightFromText="180" w:vertAnchor="text" w:tblpX="4928" w:tblpY="1"/>
        <w:tblOverlap w:val="never"/>
        <w:tblW w:w="0" w:type="auto"/>
        <w:tblLook w:val="00A0" w:firstRow="1" w:lastRow="0" w:firstColumn="1" w:lastColumn="0" w:noHBand="0" w:noVBand="0"/>
      </w:tblPr>
      <w:tblGrid>
        <w:gridCol w:w="4644"/>
      </w:tblGrid>
      <w:tr w:rsidR="00B90256" w:rsidRPr="00B90256" w:rsidTr="00B90256">
        <w:tc>
          <w:tcPr>
            <w:tcW w:w="4644" w:type="dxa"/>
          </w:tcPr>
          <w:p w:rsidR="00B90256" w:rsidRPr="00B90256" w:rsidRDefault="00B90256" w:rsidP="00B90256">
            <w:pPr>
              <w:keepNext/>
              <w:keepLines/>
              <w:autoSpaceDE w:val="0"/>
              <w:autoSpaceDN w:val="0"/>
              <w:adjustRightInd w:val="0"/>
              <w:spacing w:after="0" w:line="240" w:lineRule="auto"/>
              <w:jc w:val="right"/>
              <w:rPr>
                <w:rFonts w:ascii="Times New Roman" w:eastAsia="Times New Roman" w:hAnsi="Times New Roman" w:cs="Times New Roman"/>
                <w:sz w:val="26"/>
                <w:szCs w:val="26"/>
              </w:rPr>
            </w:pPr>
          </w:p>
          <w:p w:rsidR="00B90256" w:rsidRPr="00B90256" w:rsidRDefault="00B90256" w:rsidP="00B90256">
            <w:pPr>
              <w:keepNext/>
              <w:keepLines/>
              <w:autoSpaceDE w:val="0"/>
              <w:autoSpaceDN w:val="0"/>
              <w:adjustRightInd w:val="0"/>
              <w:spacing w:after="0" w:line="240" w:lineRule="auto"/>
              <w:jc w:val="right"/>
              <w:rPr>
                <w:rFonts w:ascii="Times New Roman" w:eastAsia="Times New Roman" w:hAnsi="Times New Roman" w:cs="Times New Roman"/>
                <w:sz w:val="26"/>
                <w:szCs w:val="26"/>
              </w:rPr>
            </w:pPr>
            <w:r w:rsidRPr="00B90256">
              <w:rPr>
                <w:rFonts w:ascii="Times New Roman" w:eastAsia="Times New Roman" w:hAnsi="Times New Roman" w:cs="Times New Roman"/>
                <w:sz w:val="26"/>
                <w:szCs w:val="26"/>
              </w:rPr>
              <w:t>_________________________________</w:t>
            </w:r>
          </w:p>
          <w:p w:rsidR="00B90256" w:rsidRPr="00B90256" w:rsidRDefault="00B90256" w:rsidP="00B90256">
            <w:pPr>
              <w:keepNext/>
              <w:keepLines/>
              <w:tabs>
                <w:tab w:val="left" w:pos="34"/>
              </w:tabs>
              <w:autoSpaceDE w:val="0"/>
              <w:autoSpaceDN w:val="0"/>
              <w:adjustRightInd w:val="0"/>
              <w:spacing w:after="0" w:line="240" w:lineRule="auto"/>
              <w:rPr>
                <w:rFonts w:ascii="Times New Roman" w:eastAsia="Times New Roman" w:hAnsi="Times New Roman" w:cs="Times New Roman"/>
                <w:sz w:val="26"/>
                <w:szCs w:val="26"/>
                <w:vertAlign w:val="superscript"/>
              </w:rPr>
            </w:pPr>
            <w:r w:rsidRPr="00B90256">
              <w:rPr>
                <w:rFonts w:ascii="Times New Roman" w:eastAsia="Times New Roman" w:hAnsi="Times New Roman" w:cs="Times New Roman"/>
                <w:sz w:val="26"/>
                <w:szCs w:val="26"/>
                <w:vertAlign w:val="superscript"/>
              </w:rPr>
              <w:t>(подпись, М.П.)</w:t>
            </w:r>
          </w:p>
        </w:tc>
      </w:tr>
    </w:tbl>
    <w:p w:rsidR="00B90256" w:rsidRPr="00B90256" w:rsidRDefault="00B90256" w:rsidP="00B90256">
      <w:pPr>
        <w:keepNext/>
        <w:keepLines/>
        <w:overflowPunct w:val="0"/>
        <w:autoSpaceDE w:val="0"/>
        <w:autoSpaceDN w:val="0"/>
        <w:adjustRightInd w:val="0"/>
        <w:spacing w:after="0" w:line="20" w:lineRule="atLeast"/>
        <w:ind w:firstLine="709"/>
        <w:jc w:val="both"/>
        <w:textAlignment w:val="baseline"/>
        <w:rPr>
          <w:rFonts w:ascii="Times New Roman" w:eastAsia="Times New Roman" w:hAnsi="Times New Roman" w:cs="Times New Roman"/>
          <w:b/>
          <w:sz w:val="24"/>
          <w:szCs w:val="24"/>
          <w:lang w:eastAsia="ar-SA"/>
        </w:rPr>
      </w:pPr>
    </w:p>
    <w:p w:rsidR="00B90256" w:rsidRPr="0045668C" w:rsidRDefault="00B90256" w:rsidP="00B90256">
      <w:pPr>
        <w:keepNext/>
        <w:keepLine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p>
    <w:sectPr w:rsidR="00B90256" w:rsidRPr="0045668C" w:rsidSect="00B90256">
      <w:pgSz w:w="11906" w:h="16838" w:code="9"/>
      <w:pgMar w:top="1134" w:right="70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22D" w:rsidRDefault="0065722D">
      <w:pPr>
        <w:spacing w:after="0" w:line="240" w:lineRule="auto"/>
      </w:pPr>
      <w:r>
        <w:separator/>
      </w:r>
    </w:p>
  </w:endnote>
  <w:endnote w:type="continuationSeparator" w:id="0">
    <w:p w:rsidR="0065722D" w:rsidRDefault="00657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22D" w:rsidRDefault="0065722D">
    <w:pPr>
      <w:pStyle w:val="aa"/>
      <w:jc w:val="center"/>
    </w:pPr>
  </w:p>
  <w:p w:rsidR="0065722D" w:rsidRDefault="0065722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22D" w:rsidRDefault="0065722D">
      <w:pPr>
        <w:spacing w:after="0" w:line="240" w:lineRule="auto"/>
      </w:pPr>
      <w:r>
        <w:separator/>
      </w:r>
    </w:p>
  </w:footnote>
  <w:footnote w:type="continuationSeparator" w:id="0">
    <w:p w:rsidR="0065722D" w:rsidRDefault="006572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C1D1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A773C2"/>
    <w:multiLevelType w:val="multilevel"/>
    <w:tmpl w:val="1674C26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922" w:hanging="504"/>
      </w:pPr>
      <w:rPr>
        <w:rFonts w:cs="Times New Roman" w:hint="default"/>
        <w:strike w:val="0"/>
        <w:color w:val="auto"/>
      </w:rPr>
    </w:lvl>
    <w:lvl w:ilvl="3">
      <w:start w:val="1"/>
      <w:numFmt w:val="decimal"/>
      <w:lvlText w:val="%1.%2.%3.%4."/>
      <w:lvlJc w:val="left"/>
      <w:pPr>
        <w:ind w:left="790"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0A2560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493D5B"/>
    <w:multiLevelType w:val="multilevel"/>
    <w:tmpl w:val="5FC0C45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1800" w:hanging="144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4">
    <w:nsid w:val="0ED35BC5"/>
    <w:multiLevelType w:val="hybridMultilevel"/>
    <w:tmpl w:val="58FEA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374339"/>
    <w:multiLevelType w:val="hybridMultilevel"/>
    <w:tmpl w:val="611CF0BE"/>
    <w:lvl w:ilvl="0" w:tplc="5CDE35E2">
      <w:start w:val="1"/>
      <w:numFmt w:val="bullet"/>
      <w:lvlText w:val=""/>
      <w:lvlJc w:val="left"/>
      <w:pPr>
        <w:ind w:left="904" w:hanging="360"/>
      </w:pPr>
      <w:rPr>
        <w:rFonts w:ascii="Symbol" w:hAnsi="Symbol" w:hint="default"/>
      </w:rPr>
    </w:lvl>
    <w:lvl w:ilvl="1" w:tplc="04190003" w:tentative="1">
      <w:start w:val="1"/>
      <w:numFmt w:val="bullet"/>
      <w:lvlText w:val="o"/>
      <w:lvlJc w:val="left"/>
      <w:pPr>
        <w:ind w:left="1624" w:hanging="360"/>
      </w:pPr>
      <w:rPr>
        <w:rFonts w:ascii="Courier New" w:hAnsi="Courier New" w:cs="Courier New" w:hint="default"/>
      </w:rPr>
    </w:lvl>
    <w:lvl w:ilvl="2" w:tplc="04190005" w:tentative="1">
      <w:start w:val="1"/>
      <w:numFmt w:val="bullet"/>
      <w:lvlText w:val=""/>
      <w:lvlJc w:val="left"/>
      <w:pPr>
        <w:ind w:left="2344" w:hanging="360"/>
      </w:pPr>
      <w:rPr>
        <w:rFonts w:ascii="Wingdings" w:hAnsi="Wingdings" w:hint="default"/>
      </w:rPr>
    </w:lvl>
    <w:lvl w:ilvl="3" w:tplc="04190001" w:tentative="1">
      <w:start w:val="1"/>
      <w:numFmt w:val="bullet"/>
      <w:lvlText w:val=""/>
      <w:lvlJc w:val="left"/>
      <w:pPr>
        <w:ind w:left="3064" w:hanging="360"/>
      </w:pPr>
      <w:rPr>
        <w:rFonts w:ascii="Symbol" w:hAnsi="Symbol" w:hint="default"/>
      </w:rPr>
    </w:lvl>
    <w:lvl w:ilvl="4" w:tplc="04190003" w:tentative="1">
      <w:start w:val="1"/>
      <w:numFmt w:val="bullet"/>
      <w:lvlText w:val="o"/>
      <w:lvlJc w:val="left"/>
      <w:pPr>
        <w:ind w:left="3784" w:hanging="360"/>
      </w:pPr>
      <w:rPr>
        <w:rFonts w:ascii="Courier New" w:hAnsi="Courier New" w:cs="Courier New" w:hint="default"/>
      </w:rPr>
    </w:lvl>
    <w:lvl w:ilvl="5" w:tplc="04190005" w:tentative="1">
      <w:start w:val="1"/>
      <w:numFmt w:val="bullet"/>
      <w:lvlText w:val=""/>
      <w:lvlJc w:val="left"/>
      <w:pPr>
        <w:ind w:left="4504" w:hanging="360"/>
      </w:pPr>
      <w:rPr>
        <w:rFonts w:ascii="Wingdings" w:hAnsi="Wingdings" w:hint="default"/>
      </w:rPr>
    </w:lvl>
    <w:lvl w:ilvl="6" w:tplc="04190001" w:tentative="1">
      <w:start w:val="1"/>
      <w:numFmt w:val="bullet"/>
      <w:lvlText w:val=""/>
      <w:lvlJc w:val="left"/>
      <w:pPr>
        <w:ind w:left="5224" w:hanging="360"/>
      </w:pPr>
      <w:rPr>
        <w:rFonts w:ascii="Symbol" w:hAnsi="Symbol" w:hint="default"/>
      </w:rPr>
    </w:lvl>
    <w:lvl w:ilvl="7" w:tplc="04190003" w:tentative="1">
      <w:start w:val="1"/>
      <w:numFmt w:val="bullet"/>
      <w:lvlText w:val="o"/>
      <w:lvlJc w:val="left"/>
      <w:pPr>
        <w:ind w:left="5944" w:hanging="360"/>
      </w:pPr>
      <w:rPr>
        <w:rFonts w:ascii="Courier New" w:hAnsi="Courier New" w:cs="Courier New" w:hint="default"/>
      </w:rPr>
    </w:lvl>
    <w:lvl w:ilvl="8" w:tplc="04190005" w:tentative="1">
      <w:start w:val="1"/>
      <w:numFmt w:val="bullet"/>
      <w:lvlText w:val=""/>
      <w:lvlJc w:val="left"/>
      <w:pPr>
        <w:ind w:left="6664" w:hanging="360"/>
      </w:pPr>
      <w:rPr>
        <w:rFonts w:ascii="Wingdings" w:hAnsi="Wingdings" w:hint="default"/>
      </w:rPr>
    </w:lvl>
  </w:abstractNum>
  <w:abstractNum w:abstractNumId="6">
    <w:nsid w:val="1040081C"/>
    <w:multiLevelType w:val="hybridMultilevel"/>
    <w:tmpl w:val="B3F8B95C"/>
    <w:lvl w:ilvl="0" w:tplc="6ACA58D0">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3512D4A"/>
    <w:multiLevelType w:val="hybridMultilevel"/>
    <w:tmpl w:val="62E8F55A"/>
    <w:lvl w:ilvl="0" w:tplc="5CDE35E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86D419D"/>
    <w:multiLevelType w:val="hybridMultilevel"/>
    <w:tmpl w:val="BAB41ADE"/>
    <w:lvl w:ilvl="0" w:tplc="5CDE35E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8E674F1"/>
    <w:multiLevelType w:val="hybridMultilevel"/>
    <w:tmpl w:val="E5627180"/>
    <w:lvl w:ilvl="0" w:tplc="D026B89A">
      <w:start w:val="1"/>
      <w:numFmt w:val="decimal"/>
      <w:lvlText w:val="%1."/>
      <w:lvlJc w:val="left"/>
      <w:pPr>
        <w:ind w:left="785"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2B2A4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C60543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FDF6CFB"/>
    <w:multiLevelType w:val="hybridMultilevel"/>
    <w:tmpl w:val="C8340BAA"/>
    <w:lvl w:ilvl="0" w:tplc="0419000F">
      <w:start w:val="1"/>
      <w:numFmt w:val="decimal"/>
      <w:lvlText w:val="%1."/>
      <w:lvlJc w:val="left"/>
      <w:pPr>
        <w:ind w:left="1080" w:hanging="360"/>
      </w:pPr>
    </w:lvl>
    <w:lvl w:ilvl="1" w:tplc="BDCA8A98">
      <w:start w:val="1"/>
      <w:numFmt w:val="decimal"/>
      <w:lvlText w:val="%2)"/>
      <w:lvlJc w:val="left"/>
      <w:pPr>
        <w:ind w:left="2355" w:hanging="915"/>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08C5050"/>
    <w:multiLevelType w:val="hybridMultilevel"/>
    <w:tmpl w:val="B5C4D7D6"/>
    <w:lvl w:ilvl="0" w:tplc="0419000F">
      <w:start w:val="1"/>
      <w:numFmt w:val="decimal"/>
      <w:lvlText w:val="%1."/>
      <w:lvlJc w:val="left"/>
      <w:pPr>
        <w:ind w:left="720" w:hanging="360"/>
      </w:pPr>
    </w:lvl>
    <w:lvl w:ilvl="1" w:tplc="95205AC6">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FF4DF9"/>
    <w:multiLevelType w:val="multilevel"/>
    <w:tmpl w:val="1674C26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922" w:hanging="504"/>
      </w:pPr>
      <w:rPr>
        <w:rFonts w:cs="Times New Roman" w:hint="default"/>
        <w:strike w:val="0"/>
        <w:color w:val="auto"/>
      </w:rPr>
    </w:lvl>
    <w:lvl w:ilvl="3">
      <w:start w:val="1"/>
      <w:numFmt w:val="decimal"/>
      <w:lvlText w:val="%1.%2.%3.%4."/>
      <w:lvlJc w:val="left"/>
      <w:pPr>
        <w:ind w:left="790"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2C4D4A20"/>
    <w:multiLevelType w:val="multilevel"/>
    <w:tmpl w:val="ADCE6852"/>
    <w:lvl w:ilvl="0">
      <w:start w:val="1"/>
      <w:numFmt w:val="decimal"/>
      <w:lvlText w:val="%1."/>
      <w:lvlJc w:val="left"/>
      <w:pPr>
        <w:ind w:left="740" w:hanging="360"/>
      </w:pPr>
      <w:rPr>
        <w:rFonts w:cs="Times New Roman" w:hint="default"/>
        <w:b/>
        <w:color w:val="000000"/>
      </w:rPr>
    </w:lvl>
    <w:lvl w:ilvl="1">
      <w:start w:val="1"/>
      <w:numFmt w:val="decimal"/>
      <w:lvlText w:val="%1.%2."/>
      <w:lvlJc w:val="left"/>
      <w:pPr>
        <w:ind w:left="740" w:hanging="360"/>
      </w:pPr>
      <w:rPr>
        <w:rFonts w:cs="Times New Roman" w:hint="default"/>
        <w:color w:val="000000"/>
      </w:rPr>
    </w:lvl>
    <w:lvl w:ilvl="2">
      <w:start w:val="1"/>
      <w:numFmt w:val="decimal"/>
      <w:lvlText w:val="%1.%2.%3."/>
      <w:lvlJc w:val="left"/>
      <w:pPr>
        <w:ind w:left="1100" w:hanging="720"/>
      </w:pPr>
      <w:rPr>
        <w:rFonts w:cs="Times New Roman" w:hint="default"/>
        <w:color w:val="000000"/>
      </w:rPr>
    </w:lvl>
    <w:lvl w:ilvl="3">
      <w:start w:val="1"/>
      <w:numFmt w:val="decimal"/>
      <w:lvlText w:val="%1.%2.%3.%4."/>
      <w:lvlJc w:val="left"/>
      <w:pPr>
        <w:ind w:left="1100" w:hanging="720"/>
      </w:pPr>
      <w:rPr>
        <w:rFonts w:cs="Times New Roman" w:hint="default"/>
        <w:color w:val="000000"/>
      </w:rPr>
    </w:lvl>
    <w:lvl w:ilvl="4">
      <w:start w:val="1"/>
      <w:numFmt w:val="decimal"/>
      <w:lvlText w:val="%1.%2.%3.%4.%5."/>
      <w:lvlJc w:val="left"/>
      <w:pPr>
        <w:ind w:left="1460" w:hanging="1080"/>
      </w:pPr>
      <w:rPr>
        <w:rFonts w:cs="Times New Roman" w:hint="default"/>
        <w:color w:val="000000"/>
      </w:rPr>
    </w:lvl>
    <w:lvl w:ilvl="5">
      <w:start w:val="1"/>
      <w:numFmt w:val="decimal"/>
      <w:lvlText w:val="%1.%2.%3.%4.%5.%6."/>
      <w:lvlJc w:val="left"/>
      <w:pPr>
        <w:ind w:left="1460" w:hanging="1080"/>
      </w:pPr>
      <w:rPr>
        <w:rFonts w:cs="Times New Roman" w:hint="default"/>
        <w:color w:val="000000"/>
      </w:rPr>
    </w:lvl>
    <w:lvl w:ilvl="6">
      <w:start w:val="1"/>
      <w:numFmt w:val="decimal"/>
      <w:lvlText w:val="%1.%2.%3.%4.%5.%6.%7."/>
      <w:lvlJc w:val="left"/>
      <w:pPr>
        <w:ind w:left="1820" w:hanging="1440"/>
      </w:pPr>
      <w:rPr>
        <w:rFonts w:cs="Times New Roman" w:hint="default"/>
        <w:color w:val="000000"/>
      </w:rPr>
    </w:lvl>
    <w:lvl w:ilvl="7">
      <w:start w:val="1"/>
      <w:numFmt w:val="decimal"/>
      <w:lvlText w:val="%1.%2.%3.%4.%5.%6.%7.%8."/>
      <w:lvlJc w:val="left"/>
      <w:pPr>
        <w:ind w:left="1820" w:hanging="1440"/>
      </w:pPr>
      <w:rPr>
        <w:rFonts w:cs="Times New Roman" w:hint="default"/>
        <w:color w:val="000000"/>
      </w:rPr>
    </w:lvl>
    <w:lvl w:ilvl="8">
      <w:start w:val="1"/>
      <w:numFmt w:val="decimal"/>
      <w:lvlText w:val="%1.%2.%3.%4.%5.%6.%7.%8.%9."/>
      <w:lvlJc w:val="left"/>
      <w:pPr>
        <w:ind w:left="2180" w:hanging="1800"/>
      </w:pPr>
      <w:rPr>
        <w:rFonts w:cs="Times New Roman" w:hint="default"/>
        <w:color w:val="000000"/>
      </w:rPr>
    </w:lvl>
  </w:abstractNum>
  <w:abstractNum w:abstractNumId="16">
    <w:nsid w:val="2FE93983"/>
    <w:multiLevelType w:val="multilevel"/>
    <w:tmpl w:val="EB3AD0B8"/>
    <w:lvl w:ilvl="0">
      <w:start w:val="1"/>
      <w:numFmt w:val="decimal"/>
      <w:lvlText w:val="%1."/>
      <w:lvlJc w:val="left"/>
      <w:pPr>
        <w:ind w:left="390" w:hanging="390"/>
      </w:pPr>
      <w:rPr>
        <w:rFonts w:hint="default"/>
      </w:rPr>
    </w:lvl>
    <w:lvl w:ilvl="1">
      <w:start w:val="2"/>
      <w:numFmt w:val="decimal"/>
      <w:lvlText w:val="%1.%2."/>
      <w:lvlJc w:val="left"/>
      <w:pPr>
        <w:ind w:left="1080" w:hanging="720"/>
      </w:pPr>
      <w:rPr>
        <w:rFonts w:hint="default"/>
        <w:color w:val="FF000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337F4F00"/>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3C13B7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5B404BD"/>
    <w:multiLevelType w:val="hybridMultilevel"/>
    <w:tmpl w:val="67942D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264C72"/>
    <w:multiLevelType w:val="hybridMultilevel"/>
    <w:tmpl w:val="3C40C714"/>
    <w:lvl w:ilvl="0" w:tplc="0419000F">
      <w:start w:val="1"/>
      <w:numFmt w:val="decimal"/>
      <w:lvlText w:val="%1."/>
      <w:lvlJc w:val="left"/>
      <w:pPr>
        <w:ind w:left="720" w:hanging="360"/>
      </w:pPr>
    </w:lvl>
    <w:lvl w:ilvl="1" w:tplc="06E6089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126AC3"/>
    <w:multiLevelType w:val="hybridMultilevel"/>
    <w:tmpl w:val="14AED24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40A006DB"/>
    <w:multiLevelType w:val="hybridMultilevel"/>
    <w:tmpl w:val="D4D8196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nsid w:val="416C19A1"/>
    <w:multiLevelType w:val="hybridMultilevel"/>
    <w:tmpl w:val="67942D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2F25C6"/>
    <w:multiLevelType w:val="multilevel"/>
    <w:tmpl w:val="3C8E6246"/>
    <w:lvl w:ilvl="0">
      <w:start w:val="1"/>
      <w:numFmt w:val="decimal"/>
      <w:lvlText w:val="%1."/>
      <w:lvlJc w:val="left"/>
      <w:pPr>
        <w:ind w:left="360" w:hanging="360"/>
      </w:pPr>
      <w:rPr>
        <w:sz w:val="24"/>
        <w:szCs w:val="24"/>
      </w:rPr>
    </w:lvl>
    <w:lvl w:ilvl="1">
      <w:start w:val="1"/>
      <w:numFmt w:val="decimal"/>
      <w:lvlText w:val="%1.%2."/>
      <w:lvlJc w:val="left"/>
      <w:pPr>
        <w:ind w:left="792" w:hanging="432"/>
      </w:pPr>
      <w:rPr>
        <w:b w:val="0"/>
        <w:sz w:val="24"/>
        <w:szCs w:val="24"/>
      </w:rPr>
    </w:lvl>
    <w:lvl w:ilvl="2">
      <w:start w:val="1"/>
      <w:numFmt w:val="decimal"/>
      <w:lvlText w:val="%1.%2.%3."/>
      <w:lvlJc w:val="left"/>
      <w:pPr>
        <w:ind w:left="930" w:hanging="504"/>
      </w:pPr>
      <w:rPr>
        <w:b w:val="0"/>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6D648F4"/>
    <w:multiLevelType w:val="multilevel"/>
    <w:tmpl w:val="F9B2ECC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478A395C"/>
    <w:multiLevelType w:val="multilevel"/>
    <w:tmpl w:val="36909D12"/>
    <w:lvl w:ilvl="0">
      <w:start w:val="9"/>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b/>
        <w:sz w:val="26"/>
        <w:szCs w:val="26"/>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lowerLetter"/>
      <w:lvlText w:val="%5)"/>
      <w:lvlJc w:val="left"/>
      <w:pPr>
        <w:tabs>
          <w:tab w:val="num" w:pos="1701"/>
        </w:tabs>
        <w:ind w:left="1701" w:hanging="567"/>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7">
    <w:nsid w:val="4EBB2C3B"/>
    <w:multiLevelType w:val="multilevel"/>
    <w:tmpl w:val="CD8AD4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FB64FB6"/>
    <w:multiLevelType w:val="hybridMultilevel"/>
    <w:tmpl w:val="60983D44"/>
    <w:lvl w:ilvl="0" w:tplc="57EC890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2F29B3"/>
    <w:multiLevelType w:val="hybridMultilevel"/>
    <w:tmpl w:val="D9F8AD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71E691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8295DA3"/>
    <w:multiLevelType w:val="multilevel"/>
    <w:tmpl w:val="270C42E2"/>
    <w:lvl w:ilvl="0">
      <w:start w:val="5"/>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BF101D4"/>
    <w:multiLevelType w:val="multilevel"/>
    <w:tmpl w:val="5FC0C45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1800" w:hanging="144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33">
    <w:nsid w:val="5D473B35"/>
    <w:multiLevelType w:val="hybridMultilevel"/>
    <w:tmpl w:val="32380A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D44D32"/>
    <w:multiLevelType w:val="hybridMultilevel"/>
    <w:tmpl w:val="61DEF14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2F0204"/>
    <w:multiLevelType w:val="hybridMultilevel"/>
    <w:tmpl w:val="58FEA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8D60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7B559E0"/>
    <w:multiLevelType w:val="multilevel"/>
    <w:tmpl w:val="1674C26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922" w:hanging="504"/>
      </w:pPr>
      <w:rPr>
        <w:rFonts w:cs="Times New Roman" w:hint="default"/>
        <w:strike w:val="0"/>
        <w:color w:val="auto"/>
      </w:rPr>
    </w:lvl>
    <w:lvl w:ilvl="3">
      <w:start w:val="1"/>
      <w:numFmt w:val="decimal"/>
      <w:lvlText w:val="%1.%2.%3.%4."/>
      <w:lvlJc w:val="left"/>
      <w:pPr>
        <w:ind w:left="790"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nsid w:val="699E1F24"/>
    <w:multiLevelType w:val="multilevel"/>
    <w:tmpl w:val="CA5A7A06"/>
    <w:lvl w:ilvl="0">
      <w:start w:val="2"/>
      <w:numFmt w:val="decimal"/>
      <w:lvlText w:val="%1."/>
      <w:lvlJc w:val="left"/>
      <w:pPr>
        <w:tabs>
          <w:tab w:val="num" w:pos="564"/>
        </w:tabs>
        <w:ind w:left="564" w:hanging="564"/>
      </w:pPr>
      <w:rPr>
        <w:rFonts w:cs="Times New Roman" w:hint="default"/>
      </w:rPr>
    </w:lvl>
    <w:lvl w:ilvl="1">
      <w:start w:val="1"/>
      <w:numFmt w:val="decimal"/>
      <w:lvlText w:val="%1.%2."/>
      <w:lvlJc w:val="left"/>
      <w:pPr>
        <w:tabs>
          <w:tab w:val="num" w:pos="564"/>
        </w:tabs>
        <w:ind w:left="564" w:hanging="56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820"/>
        </w:tabs>
        <w:ind w:left="1820" w:hanging="720"/>
      </w:pPr>
      <w:rPr>
        <w:rFonts w:cs="Times New Roman" w:hint="default"/>
        <w:i w:val="0"/>
      </w:rPr>
    </w:lvl>
    <w:lvl w:ilvl="4">
      <w:start w:val="1"/>
      <w:numFmt w:val="bullet"/>
      <w:lvlText w:val=""/>
      <w:lvlJc w:val="left"/>
      <w:pPr>
        <w:tabs>
          <w:tab w:val="num" w:pos="1080"/>
        </w:tabs>
        <w:ind w:left="1080" w:hanging="1080"/>
      </w:pPr>
      <w:rPr>
        <w:rFonts w:ascii="Symbol" w:hAnsi="Symbol"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6CAE30FB"/>
    <w:multiLevelType w:val="multilevel"/>
    <w:tmpl w:val="183E7B9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sz w:val="24"/>
        <w:szCs w:val="24"/>
        <w:vertAlign w:val="baseline"/>
      </w:rPr>
    </w:lvl>
    <w:lvl w:ilvl="2">
      <w:start w:val="1"/>
      <w:numFmt w:val="decimal"/>
      <w:lvlText w:val="%1.%2.%3."/>
      <w:lvlJc w:val="left"/>
      <w:pPr>
        <w:ind w:left="504" w:hanging="504"/>
      </w:pPr>
      <w:rPr>
        <w:rFonts w:hint="default"/>
        <w:b w:val="0"/>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1CF5E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3804AC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671309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6810A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6D10609"/>
    <w:multiLevelType w:val="multilevel"/>
    <w:tmpl w:val="1674C26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355" w:hanging="504"/>
      </w:pPr>
      <w:rPr>
        <w:rFonts w:cs="Times New Roman" w:hint="default"/>
        <w:strike w:val="0"/>
        <w:color w:val="auto"/>
      </w:rPr>
    </w:lvl>
    <w:lvl w:ilvl="3">
      <w:start w:val="1"/>
      <w:numFmt w:val="decimal"/>
      <w:lvlText w:val="%1.%2.%3.%4."/>
      <w:lvlJc w:val="left"/>
      <w:pPr>
        <w:ind w:left="790"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nsid w:val="7747233D"/>
    <w:multiLevelType w:val="multilevel"/>
    <w:tmpl w:val="F0E05606"/>
    <w:lvl w:ilvl="0">
      <w:start w:val="3"/>
      <w:numFmt w:val="decimal"/>
      <w:lvlText w:val="%1."/>
      <w:lvlJc w:val="left"/>
      <w:pPr>
        <w:ind w:left="502" w:hanging="360"/>
      </w:pPr>
      <w:rPr>
        <w:rFonts w:hint="default"/>
      </w:rPr>
    </w:lvl>
    <w:lvl w:ilvl="1">
      <w:start w:val="1"/>
      <w:numFmt w:val="decimal"/>
      <w:lvlText w:val="%1.%2."/>
      <w:lvlJc w:val="left"/>
      <w:pPr>
        <w:ind w:left="2062" w:hanging="360"/>
      </w:pPr>
      <w:rPr>
        <w:rFonts w:hint="default"/>
        <w:b w:val="0"/>
      </w:rPr>
    </w:lvl>
    <w:lvl w:ilvl="2">
      <w:start w:val="1"/>
      <w:numFmt w:val="decimal"/>
      <w:lvlText w:val="%1.%2.%3."/>
      <w:lvlJc w:val="left"/>
      <w:pPr>
        <w:ind w:left="3742" w:hanging="720"/>
      </w:pPr>
      <w:rPr>
        <w:rFonts w:hint="default"/>
      </w:rPr>
    </w:lvl>
    <w:lvl w:ilvl="3">
      <w:start w:val="1"/>
      <w:numFmt w:val="decimal"/>
      <w:lvlText w:val="%1.%2.%3.%4."/>
      <w:lvlJc w:val="left"/>
      <w:pPr>
        <w:ind w:left="5182" w:hanging="720"/>
      </w:pPr>
      <w:rPr>
        <w:rFonts w:hint="default"/>
      </w:rPr>
    </w:lvl>
    <w:lvl w:ilvl="4">
      <w:start w:val="1"/>
      <w:numFmt w:val="decimal"/>
      <w:lvlText w:val="%1.%2.%3.%4.%5."/>
      <w:lvlJc w:val="left"/>
      <w:pPr>
        <w:ind w:left="6982" w:hanging="1080"/>
      </w:pPr>
      <w:rPr>
        <w:rFonts w:hint="default"/>
      </w:rPr>
    </w:lvl>
    <w:lvl w:ilvl="5">
      <w:start w:val="1"/>
      <w:numFmt w:val="decimal"/>
      <w:lvlText w:val="%1.%2.%3.%4.%5.%6."/>
      <w:lvlJc w:val="left"/>
      <w:pPr>
        <w:ind w:left="8422" w:hanging="1080"/>
      </w:pPr>
      <w:rPr>
        <w:rFonts w:hint="default"/>
      </w:rPr>
    </w:lvl>
    <w:lvl w:ilvl="6">
      <w:start w:val="1"/>
      <w:numFmt w:val="decimal"/>
      <w:lvlText w:val="%1.%2.%3.%4.%5.%6.%7."/>
      <w:lvlJc w:val="left"/>
      <w:pPr>
        <w:ind w:left="10222" w:hanging="1440"/>
      </w:pPr>
      <w:rPr>
        <w:rFonts w:hint="default"/>
      </w:rPr>
    </w:lvl>
    <w:lvl w:ilvl="7">
      <w:start w:val="1"/>
      <w:numFmt w:val="decimal"/>
      <w:lvlText w:val="%1.%2.%3.%4.%5.%6.%7.%8."/>
      <w:lvlJc w:val="left"/>
      <w:pPr>
        <w:ind w:left="11662" w:hanging="1440"/>
      </w:pPr>
      <w:rPr>
        <w:rFonts w:hint="default"/>
      </w:rPr>
    </w:lvl>
    <w:lvl w:ilvl="8">
      <w:start w:val="1"/>
      <w:numFmt w:val="decimal"/>
      <w:lvlText w:val="%1.%2.%3.%4.%5.%6.%7.%8.%9."/>
      <w:lvlJc w:val="left"/>
      <w:pPr>
        <w:ind w:left="13462" w:hanging="1800"/>
      </w:pPr>
      <w:rPr>
        <w:rFonts w:hint="default"/>
      </w:rPr>
    </w:lvl>
  </w:abstractNum>
  <w:abstractNum w:abstractNumId="46">
    <w:nsid w:val="7BB63D5E"/>
    <w:multiLevelType w:val="multilevel"/>
    <w:tmpl w:val="CD8AD4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7C6E6E92"/>
    <w:multiLevelType w:val="hybridMultilevel"/>
    <w:tmpl w:val="7966C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CE6707"/>
    <w:multiLevelType w:val="hybridMultilevel"/>
    <w:tmpl w:val="6C9619C6"/>
    <w:lvl w:ilvl="0" w:tplc="04190013">
      <w:start w:val="1"/>
      <w:numFmt w:val="upperRoman"/>
      <w:lvlText w:val="%1."/>
      <w:lvlJc w:val="righ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7F467527"/>
    <w:multiLevelType w:val="hybridMultilevel"/>
    <w:tmpl w:val="77289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45"/>
  </w:num>
  <w:num w:numId="4">
    <w:abstractNumId w:val="38"/>
  </w:num>
  <w:num w:numId="5">
    <w:abstractNumId w:val="5"/>
  </w:num>
  <w:num w:numId="6">
    <w:abstractNumId w:val="23"/>
  </w:num>
  <w:num w:numId="7">
    <w:abstractNumId w:val="19"/>
  </w:num>
  <w:num w:numId="8">
    <w:abstractNumId w:val="37"/>
  </w:num>
  <w:num w:numId="9">
    <w:abstractNumId w:val="15"/>
  </w:num>
  <w:num w:numId="10">
    <w:abstractNumId w:val="44"/>
  </w:num>
  <w:num w:numId="11">
    <w:abstractNumId w:val="33"/>
  </w:num>
  <w:num w:numId="12">
    <w:abstractNumId w:val="7"/>
  </w:num>
  <w:num w:numId="13">
    <w:abstractNumId w:val="8"/>
  </w:num>
  <w:num w:numId="14">
    <w:abstractNumId w:val="28"/>
  </w:num>
  <w:num w:numId="15">
    <w:abstractNumId w:val="47"/>
  </w:num>
  <w:num w:numId="16">
    <w:abstractNumId w:val="3"/>
  </w:num>
  <w:num w:numId="17">
    <w:abstractNumId w:val="29"/>
  </w:num>
  <w:num w:numId="18">
    <w:abstractNumId w:val="17"/>
  </w:num>
  <w:num w:numId="19">
    <w:abstractNumId w:val="13"/>
  </w:num>
  <w:num w:numId="20">
    <w:abstractNumId w:val="20"/>
  </w:num>
  <w:num w:numId="21">
    <w:abstractNumId w:val="21"/>
  </w:num>
  <w:num w:numId="22">
    <w:abstractNumId w:val="22"/>
  </w:num>
  <w:num w:numId="23">
    <w:abstractNumId w:val="41"/>
  </w:num>
  <w:num w:numId="24">
    <w:abstractNumId w:val="25"/>
  </w:num>
  <w:num w:numId="25">
    <w:abstractNumId w:val="48"/>
  </w:num>
  <w:num w:numId="26">
    <w:abstractNumId w:val="26"/>
  </w:num>
  <w:num w:numId="27">
    <w:abstractNumId w:val="39"/>
  </w:num>
  <w:num w:numId="28">
    <w:abstractNumId w:val="27"/>
  </w:num>
  <w:num w:numId="29">
    <w:abstractNumId w:val="24"/>
  </w:num>
  <w:num w:numId="30">
    <w:abstractNumId w:val="43"/>
  </w:num>
  <w:num w:numId="31">
    <w:abstractNumId w:val="30"/>
  </w:num>
  <w:num w:numId="32">
    <w:abstractNumId w:val="42"/>
  </w:num>
  <w:num w:numId="33">
    <w:abstractNumId w:val="36"/>
  </w:num>
  <w:num w:numId="34">
    <w:abstractNumId w:val="0"/>
  </w:num>
  <w:num w:numId="35">
    <w:abstractNumId w:val="11"/>
  </w:num>
  <w:num w:numId="36">
    <w:abstractNumId w:val="2"/>
  </w:num>
  <w:num w:numId="37">
    <w:abstractNumId w:val="10"/>
  </w:num>
  <w:num w:numId="38">
    <w:abstractNumId w:val="46"/>
  </w:num>
  <w:num w:numId="39">
    <w:abstractNumId w:val="14"/>
  </w:num>
  <w:num w:numId="40">
    <w:abstractNumId w:val="40"/>
  </w:num>
  <w:num w:numId="41">
    <w:abstractNumId w:val="1"/>
  </w:num>
  <w:num w:numId="42">
    <w:abstractNumId w:val="16"/>
  </w:num>
  <w:num w:numId="43">
    <w:abstractNumId w:val="31"/>
  </w:num>
  <w:num w:numId="44">
    <w:abstractNumId w:val="12"/>
  </w:num>
  <w:num w:numId="45">
    <w:abstractNumId w:val="34"/>
  </w:num>
  <w:num w:numId="46">
    <w:abstractNumId w:val="4"/>
  </w:num>
  <w:num w:numId="47">
    <w:abstractNumId w:val="49"/>
  </w:num>
  <w:num w:numId="48">
    <w:abstractNumId w:val="35"/>
  </w:num>
  <w:num w:numId="49">
    <w:abstractNumId w:val="32"/>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B1C"/>
    <w:rsid w:val="000023FE"/>
    <w:rsid w:val="000064F5"/>
    <w:rsid w:val="00022B3A"/>
    <w:rsid w:val="00043631"/>
    <w:rsid w:val="00043C56"/>
    <w:rsid w:val="000632B3"/>
    <w:rsid w:val="0006647A"/>
    <w:rsid w:val="00092CF5"/>
    <w:rsid w:val="000B0043"/>
    <w:rsid w:val="000C3294"/>
    <w:rsid w:val="000D5917"/>
    <w:rsid w:val="000D6BC8"/>
    <w:rsid w:val="000E2AEA"/>
    <w:rsid w:val="000F039C"/>
    <w:rsid w:val="00112D9E"/>
    <w:rsid w:val="00116D83"/>
    <w:rsid w:val="0013025B"/>
    <w:rsid w:val="00142B8E"/>
    <w:rsid w:val="00161011"/>
    <w:rsid w:val="00172748"/>
    <w:rsid w:val="00174D10"/>
    <w:rsid w:val="001804EA"/>
    <w:rsid w:val="00185C2A"/>
    <w:rsid w:val="001A3271"/>
    <w:rsid w:val="001B776B"/>
    <w:rsid w:val="001D22FE"/>
    <w:rsid w:val="001E2D7F"/>
    <w:rsid w:val="00210637"/>
    <w:rsid w:val="002235FA"/>
    <w:rsid w:val="00250B1E"/>
    <w:rsid w:val="002545E1"/>
    <w:rsid w:val="002563C7"/>
    <w:rsid w:val="002666CC"/>
    <w:rsid w:val="00291C04"/>
    <w:rsid w:val="00297389"/>
    <w:rsid w:val="002978EE"/>
    <w:rsid w:val="002A0276"/>
    <w:rsid w:val="002A488C"/>
    <w:rsid w:val="0031744B"/>
    <w:rsid w:val="0032256B"/>
    <w:rsid w:val="003750DB"/>
    <w:rsid w:val="00390711"/>
    <w:rsid w:val="003B6A12"/>
    <w:rsid w:val="003C6194"/>
    <w:rsid w:val="003C77B2"/>
    <w:rsid w:val="003D0613"/>
    <w:rsid w:val="003D48C4"/>
    <w:rsid w:val="003E1254"/>
    <w:rsid w:val="003E57D1"/>
    <w:rsid w:val="003F03B1"/>
    <w:rsid w:val="0040144F"/>
    <w:rsid w:val="00403E14"/>
    <w:rsid w:val="0041069A"/>
    <w:rsid w:val="00416A76"/>
    <w:rsid w:val="00430284"/>
    <w:rsid w:val="00442F98"/>
    <w:rsid w:val="004438F4"/>
    <w:rsid w:val="004537CE"/>
    <w:rsid w:val="0045668C"/>
    <w:rsid w:val="004670E3"/>
    <w:rsid w:val="00490860"/>
    <w:rsid w:val="004A7972"/>
    <w:rsid w:val="004E2046"/>
    <w:rsid w:val="004E3431"/>
    <w:rsid w:val="00503AD8"/>
    <w:rsid w:val="00511B03"/>
    <w:rsid w:val="005155C2"/>
    <w:rsid w:val="0053123A"/>
    <w:rsid w:val="00544FA1"/>
    <w:rsid w:val="005626C9"/>
    <w:rsid w:val="0056308B"/>
    <w:rsid w:val="00564286"/>
    <w:rsid w:val="00585615"/>
    <w:rsid w:val="00587E52"/>
    <w:rsid w:val="005A3D5A"/>
    <w:rsid w:val="005C5FFA"/>
    <w:rsid w:val="005D49B9"/>
    <w:rsid w:val="005E5A38"/>
    <w:rsid w:val="00610051"/>
    <w:rsid w:val="006112A0"/>
    <w:rsid w:val="00622FFC"/>
    <w:rsid w:val="006429AD"/>
    <w:rsid w:val="0065722D"/>
    <w:rsid w:val="00671F93"/>
    <w:rsid w:val="00676C88"/>
    <w:rsid w:val="00676D70"/>
    <w:rsid w:val="0068291C"/>
    <w:rsid w:val="006A04E3"/>
    <w:rsid w:val="006A1A99"/>
    <w:rsid w:val="006A2EB1"/>
    <w:rsid w:val="006A68E6"/>
    <w:rsid w:val="006B0480"/>
    <w:rsid w:val="006C183B"/>
    <w:rsid w:val="006C4144"/>
    <w:rsid w:val="006C550F"/>
    <w:rsid w:val="006C638C"/>
    <w:rsid w:val="006D1A5B"/>
    <w:rsid w:val="006D630A"/>
    <w:rsid w:val="006E1D14"/>
    <w:rsid w:val="006F1298"/>
    <w:rsid w:val="0071065F"/>
    <w:rsid w:val="0071326B"/>
    <w:rsid w:val="00724BBD"/>
    <w:rsid w:val="00726E16"/>
    <w:rsid w:val="0072736E"/>
    <w:rsid w:val="007342F8"/>
    <w:rsid w:val="007372DA"/>
    <w:rsid w:val="00740CCF"/>
    <w:rsid w:val="0074264D"/>
    <w:rsid w:val="007459C8"/>
    <w:rsid w:val="007538CD"/>
    <w:rsid w:val="00754578"/>
    <w:rsid w:val="00765820"/>
    <w:rsid w:val="00770264"/>
    <w:rsid w:val="007729D0"/>
    <w:rsid w:val="0077477E"/>
    <w:rsid w:val="00786776"/>
    <w:rsid w:val="00791FF4"/>
    <w:rsid w:val="007A7917"/>
    <w:rsid w:val="007B32AB"/>
    <w:rsid w:val="007C009E"/>
    <w:rsid w:val="007C3815"/>
    <w:rsid w:val="007C6ABF"/>
    <w:rsid w:val="007C6DE6"/>
    <w:rsid w:val="007D0279"/>
    <w:rsid w:val="007E7077"/>
    <w:rsid w:val="007F08C1"/>
    <w:rsid w:val="00812F92"/>
    <w:rsid w:val="008265B6"/>
    <w:rsid w:val="008346F5"/>
    <w:rsid w:val="0083618F"/>
    <w:rsid w:val="0086278F"/>
    <w:rsid w:val="00865D20"/>
    <w:rsid w:val="0088543B"/>
    <w:rsid w:val="00894426"/>
    <w:rsid w:val="008960BB"/>
    <w:rsid w:val="008C0646"/>
    <w:rsid w:val="008C4141"/>
    <w:rsid w:val="008C7CB9"/>
    <w:rsid w:val="008D2796"/>
    <w:rsid w:val="008E1B1D"/>
    <w:rsid w:val="008E6F2C"/>
    <w:rsid w:val="008E73FD"/>
    <w:rsid w:val="00902B39"/>
    <w:rsid w:val="009274C8"/>
    <w:rsid w:val="009371AD"/>
    <w:rsid w:val="0093762B"/>
    <w:rsid w:val="009736F7"/>
    <w:rsid w:val="00975EA0"/>
    <w:rsid w:val="00982DF3"/>
    <w:rsid w:val="009911C0"/>
    <w:rsid w:val="009A444E"/>
    <w:rsid w:val="009B6DFA"/>
    <w:rsid w:val="009C0418"/>
    <w:rsid w:val="009C4AA4"/>
    <w:rsid w:val="009C4B8E"/>
    <w:rsid w:val="009C7A9D"/>
    <w:rsid w:val="009D02A8"/>
    <w:rsid w:val="00A02F2D"/>
    <w:rsid w:val="00A16E59"/>
    <w:rsid w:val="00A4782B"/>
    <w:rsid w:val="00A658DE"/>
    <w:rsid w:val="00A87703"/>
    <w:rsid w:val="00A900D3"/>
    <w:rsid w:val="00AA0EC3"/>
    <w:rsid w:val="00AA6F8F"/>
    <w:rsid w:val="00AB097B"/>
    <w:rsid w:val="00AC102B"/>
    <w:rsid w:val="00AE6DD5"/>
    <w:rsid w:val="00AF3CF8"/>
    <w:rsid w:val="00AF62A8"/>
    <w:rsid w:val="00B03890"/>
    <w:rsid w:val="00B23CD3"/>
    <w:rsid w:val="00B23F80"/>
    <w:rsid w:val="00B40FAC"/>
    <w:rsid w:val="00B4234D"/>
    <w:rsid w:val="00B6038E"/>
    <w:rsid w:val="00B623AB"/>
    <w:rsid w:val="00B733EE"/>
    <w:rsid w:val="00B90256"/>
    <w:rsid w:val="00B95312"/>
    <w:rsid w:val="00BA0100"/>
    <w:rsid w:val="00BB2F0D"/>
    <w:rsid w:val="00BC2503"/>
    <w:rsid w:val="00BC5BCD"/>
    <w:rsid w:val="00BF3CE2"/>
    <w:rsid w:val="00C02C8F"/>
    <w:rsid w:val="00C37357"/>
    <w:rsid w:val="00C379DA"/>
    <w:rsid w:val="00C45617"/>
    <w:rsid w:val="00C46F10"/>
    <w:rsid w:val="00C548F9"/>
    <w:rsid w:val="00C563A2"/>
    <w:rsid w:val="00C66F46"/>
    <w:rsid w:val="00C71CCB"/>
    <w:rsid w:val="00C73A0A"/>
    <w:rsid w:val="00C7643F"/>
    <w:rsid w:val="00C84DB4"/>
    <w:rsid w:val="00C94F21"/>
    <w:rsid w:val="00CA61D8"/>
    <w:rsid w:val="00CD6F3E"/>
    <w:rsid w:val="00CE1B1C"/>
    <w:rsid w:val="00CE1F6A"/>
    <w:rsid w:val="00CE216C"/>
    <w:rsid w:val="00CE766A"/>
    <w:rsid w:val="00CF4AA6"/>
    <w:rsid w:val="00D14225"/>
    <w:rsid w:val="00D33202"/>
    <w:rsid w:val="00D55E54"/>
    <w:rsid w:val="00D655ED"/>
    <w:rsid w:val="00D66745"/>
    <w:rsid w:val="00D67433"/>
    <w:rsid w:val="00D70E54"/>
    <w:rsid w:val="00D90FC8"/>
    <w:rsid w:val="00D96A9B"/>
    <w:rsid w:val="00DA25C0"/>
    <w:rsid w:val="00DA2C21"/>
    <w:rsid w:val="00DC4A9B"/>
    <w:rsid w:val="00DD279D"/>
    <w:rsid w:val="00DD3C22"/>
    <w:rsid w:val="00DF0675"/>
    <w:rsid w:val="00DF24E5"/>
    <w:rsid w:val="00DF7491"/>
    <w:rsid w:val="00E06A0D"/>
    <w:rsid w:val="00E07D3A"/>
    <w:rsid w:val="00E12984"/>
    <w:rsid w:val="00E3699C"/>
    <w:rsid w:val="00E410A0"/>
    <w:rsid w:val="00E433DB"/>
    <w:rsid w:val="00E51219"/>
    <w:rsid w:val="00E52E08"/>
    <w:rsid w:val="00E60471"/>
    <w:rsid w:val="00E67B14"/>
    <w:rsid w:val="00E83A69"/>
    <w:rsid w:val="00E867DC"/>
    <w:rsid w:val="00EA116C"/>
    <w:rsid w:val="00EA2D85"/>
    <w:rsid w:val="00EA3E93"/>
    <w:rsid w:val="00ED140D"/>
    <w:rsid w:val="00ED557A"/>
    <w:rsid w:val="00EE4D1E"/>
    <w:rsid w:val="00F40B67"/>
    <w:rsid w:val="00F5271B"/>
    <w:rsid w:val="00F5282A"/>
    <w:rsid w:val="00F55051"/>
    <w:rsid w:val="00F768DE"/>
    <w:rsid w:val="00F86AF5"/>
    <w:rsid w:val="00FA56F6"/>
    <w:rsid w:val="00FD1049"/>
    <w:rsid w:val="00FF4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EF74B1-8685-47AB-9ABC-8B188B85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225"/>
  </w:style>
  <w:style w:type="paragraph" w:styleId="1">
    <w:name w:val="heading 1"/>
    <w:basedOn w:val="a"/>
    <w:next w:val="a"/>
    <w:link w:val="10"/>
    <w:uiPriority w:val="9"/>
    <w:qFormat/>
    <w:rsid w:val="004A79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A79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03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3F03B1"/>
    <w:pPr>
      <w:ind w:left="720"/>
      <w:contextualSpacing/>
    </w:pPr>
  </w:style>
  <w:style w:type="paragraph" w:styleId="a6">
    <w:name w:val="Normal (Web)"/>
    <w:basedOn w:val="a"/>
    <w:uiPriority w:val="99"/>
    <w:unhideWhenUsed/>
    <w:rsid w:val="001610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83618F"/>
    <w:rPr>
      <w:color w:val="0000FF" w:themeColor="hyperlink"/>
      <w:u w:val="single"/>
    </w:rPr>
  </w:style>
  <w:style w:type="paragraph" w:styleId="a8">
    <w:name w:val="Balloon Text"/>
    <w:basedOn w:val="a"/>
    <w:link w:val="a9"/>
    <w:uiPriority w:val="99"/>
    <w:semiHidden/>
    <w:unhideWhenUsed/>
    <w:rsid w:val="0013025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3025B"/>
    <w:rPr>
      <w:rFonts w:ascii="Tahoma" w:hAnsi="Tahoma" w:cs="Tahoma"/>
      <w:sz w:val="16"/>
      <w:szCs w:val="16"/>
    </w:rPr>
  </w:style>
  <w:style w:type="table" w:customStyle="1" w:styleId="11">
    <w:name w:val="Сетка таблицы1"/>
    <w:basedOn w:val="a1"/>
    <w:next w:val="a3"/>
    <w:rsid w:val="004566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unhideWhenUsed/>
    <w:rsid w:val="0045668C"/>
    <w:pPr>
      <w:widowControl w:val="0"/>
      <w:tabs>
        <w:tab w:val="center" w:pos="4677"/>
        <w:tab w:val="right" w:pos="9355"/>
      </w:tabs>
      <w:overflowPunct w:val="0"/>
      <w:autoSpaceDE w:val="0"/>
      <w:autoSpaceDN w:val="0"/>
      <w:adjustRightInd w:val="0"/>
      <w:spacing w:after="0" w:line="240" w:lineRule="auto"/>
      <w:ind w:firstLine="380"/>
      <w:textAlignment w:val="baseline"/>
    </w:pPr>
    <w:rPr>
      <w:rFonts w:ascii="Times New Roman" w:eastAsia="Times New Roman" w:hAnsi="Times New Roman" w:cs="Times New Roman"/>
      <w:sz w:val="18"/>
      <w:szCs w:val="20"/>
      <w:lang w:eastAsia="ru-RU"/>
    </w:rPr>
  </w:style>
  <w:style w:type="character" w:customStyle="1" w:styleId="ab">
    <w:name w:val="Нижний колонтитул Знак"/>
    <w:basedOn w:val="a0"/>
    <w:link w:val="aa"/>
    <w:uiPriority w:val="99"/>
    <w:rsid w:val="0045668C"/>
    <w:rPr>
      <w:rFonts w:ascii="Times New Roman" w:eastAsia="Times New Roman" w:hAnsi="Times New Roman" w:cs="Times New Roman"/>
      <w:sz w:val="18"/>
      <w:szCs w:val="20"/>
      <w:lang w:eastAsia="ru-RU"/>
    </w:rPr>
  </w:style>
  <w:style w:type="character" w:customStyle="1" w:styleId="10">
    <w:name w:val="Заголовок 1 Знак"/>
    <w:basedOn w:val="a0"/>
    <w:link w:val="1"/>
    <w:uiPriority w:val="9"/>
    <w:rsid w:val="004A797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A7972"/>
    <w:rPr>
      <w:rFonts w:asciiTheme="majorHAnsi" w:eastAsiaTheme="majorEastAsia" w:hAnsiTheme="majorHAnsi" w:cstheme="majorBidi"/>
      <w:b/>
      <w:bCs/>
      <w:color w:val="4F81BD" w:themeColor="accent1"/>
      <w:sz w:val="26"/>
      <w:szCs w:val="26"/>
    </w:rPr>
  </w:style>
  <w:style w:type="character" w:customStyle="1" w:styleId="a5">
    <w:name w:val="Абзац списка Знак"/>
    <w:link w:val="a4"/>
    <w:uiPriority w:val="34"/>
    <w:rsid w:val="00DD3C22"/>
  </w:style>
  <w:style w:type="table" w:customStyle="1" w:styleId="110">
    <w:name w:val="Сетка таблицы11"/>
    <w:basedOn w:val="a1"/>
    <w:next w:val="a3"/>
    <w:rsid w:val="00B902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D96A9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96A9B"/>
  </w:style>
  <w:style w:type="character" w:styleId="ae">
    <w:name w:val="Placeholder Text"/>
    <w:basedOn w:val="a0"/>
    <w:uiPriority w:val="99"/>
    <w:semiHidden/>
    <w:rsid w:val="007F08C1"/>
    <w:rPr>
      <w:color w:val="808080"/>
    </w:rPr>
  </w:style>
  <w:style w:type="paragraph" w:styleId="af">
    <w:name w:val="No Spacing"/>
    <w:uiPriority w:val="1"/>
    <w:qFormat/>
    <w:rsid w:val="007F08C1"/>
    <w:pPr>
      <w:widowControl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103312">
      <w:bodyDiv w:val="1"/>
      <w:marLeft w:val="0"/>
      <w:marRight w:val="0"/>
      <w:marTop w:val="0"/>
      <w:marBottom w:val="0"/>
      <w:divBdr>
        <w:top w:val="none" w:sz="0" w:space="0" w:color="auto"/>
        <w:left w:val="none" w:sz="0" w:space="0" w:color="auto"/>
        <w:bottom w:val="none" w:sz="0" w:space="0" w:color="auto"/>
        <w:right w:val="none" w:sz="0" w:space="0" w:color="auto"/>
      </w:divBdr>
    </w:div>
    <w:div w:id="368116274">
      <w:bodyDiv w:val="1"/>
      <w:marLeft w:val="0"/>
      <w:marRight w:val="0"/>
      <w:marTop w:val="0"/>
      <w:marBottom w:val="0"/>
      <w:divBdr>
        <w:top w:val="none" w:sz="0" w:space="0" w:color="auto"/>
        <w:left w:val="none" w:sz="0" w:space="0" w:color="auto"/>
        <w:bottom w:val="none" w:sz="0" w:space="0" w:color="auto"/>
        <w:right w:val="none" w:sz="0" w:space="0" w:color="auto"/>
      </w:divBdr>
    </w:div>
    <w:div w:id="557715243">
      <w:bodyDiv w:val="1"/>
      <w:marLeft w:val="0"/>
      <w:marRight w:val="0"/>
      <w:marTop w:val="0"/>
      <w:marBottom w:val="0"/>
      <w:divBdr>
        <w:top w:val="none" w:sz="0" w:space="0" w:color="auto"/>
        <w:left w:val="none" w:sz="0" w:space="0" w:color="auto"/>
        <w:bottom w:val="none" w:sz="0" w:space="0" w:color="auto"/>
        <w:right w:val="none" w:sz="0" w:space="0" w:color="auto"/>
      </w:divBdr>
    </w:div>
    <w:div w:id="784352101">
      <w:bodyDiv w:val="1"/>
      <w:marLeft w:val="0"/>
      <w:marRight w:val="0"/>
      <w:marTop w:val="0"/>
      <w:marBottom w:val="0"/>
      <w:divBdr>
        <w:top w:val="none" w:sz="0" w:space="0" w:color="auto"/>
        <w:left w:val="none" w:sz="0" w:space="0" w:color="auto"/>
        <w:bottom w:val="none" w:sz="0" w:space="0" w:color="auto"/>
        <w:right w:val="none" w:sz="0" w:space="0" w:color="auto"/>
      </w:divBdr>
    </w:div>
    <w:div w:id="888804723">
      <w:bodyDiv w:val="1"/>
      <w:marLeft w:val="0"/>
      <w:marRight w:val="0"/>
      <w:marTop w:val="0"/>
      <w:marBottom w:val="0"/>
      <w:divBdr>
        <w:top w:val="none" w:sz="0" w:space="0" w:color="auto"/>
        <w:left w:val="none" w:sz="0" w:space="0" w:color="auto"/>
        <w:bottom w:val="none" w:sz="0" w:space="0" w:color="auto"/>
        <w:right w:val="none" w:sz="0" w:space="0" w:color="auto"/>
      </w:divBdr>
    </w:div>
    <w:div w:id="1031078429">
      <w:bodyDiv w:val="1"/>
      <w:marLeft w:val="0"/>
      <w:marRight w:val="0"/>
      <w:marTop w:val="0"/>
      <w:marBottom w:val="0"/>
      <w:divBdr>
        <w:top w:val="none" w:sz="0" w:space="0" w:color="auto"/>
        <w:left w:val="none" w:sz="0" w:space="0" w:color="auto"/>
        <w:bottom w:val="none" w:sz="0" w:space="0" w:color="auto"/>
        <w:right w:val="none" w:sz="0" w:space="0" w:color="auto"/>
      </w:divBdr>
    </w:div>
    <w:div w:id="1628243798">
      <w:bodyDiv w:val="1"/>
      <w:marLeft w:val="0"/>
      <w:marRight w:val="0"/>
      <w:marTop w:val="0"/>
      <w:marBottom w:val="0"/>
      <w:divBdr>
        <w:top w:val="none" w:sz="0" w:space="0" w:color="auto"/>
        <w:left w:val="none" w:sz="0" w:space="0" w:color="auto"/>
        <w:bottom w:val="none" w:sz="0" w:space="0" w:color="auto"/>
        <w:right w:val="none" w:sz="0" w:space="0" w:color="auto"/>
      </w:divBdr>
    </w:div>
    <w:div w:id="2105419298">
      <w:bodyDiv w:val="1"/>
      <w:marLeft w:val="0"/>
      <w:marRight w:val="0"/>
      <w:marTop w:val="0"/>
      <w:marBottom w:val="0"/>
      <w:divBdr>
        <w:top w:val="none" w:sz="0" w:space="0" w:color="auto"/>
        <w:left w:val="none" w:sz="0" w:space="0" w:color="auto"/>
        <w:bottom w:val="none" w:sz="0" w:space="0" w:color="auto"/>
        <w:right w:val="none" w:sz="0" w:space="0" w:color="auto"/>
      </w:divBdr>
    </w:div>
    <w:div w:id="211971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21A28-2214-4779-BAD9-CE7801C8C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2859</TotalTime>
  <Pages>18</Pages>
  <Words>5348</Words>
  <Characters>30485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 Котленко</dc:creator>
  <cp:keywords/>
  <dc:description/>
  <cp:lastModifiedBy>Вакуловская Виктория Вадимовна</cp:lastModifiedBy>
  <cp:revision>96</cp:revision>
  <cp:lastPrinted>2021-03-30T05:21:00Z</cp:lastPrinted>
  <dcterms:created xsi:type="dcterms:W3CDTF">2020-02-17T13:57:00Z</dcterms:created>
  <dcterms:modified xsi:type="dcterms:W3CDTF">2021-03-30T05:45:00Z</dcterms:modified>
</cp:coreProperties>
</file>